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1E2" w:rsidRDefault="006B7F79" w:rsidP="00DC332A">
      <w:pPr>
        <w:snapToGrid w:val="0"/>
        <w:spacing w:after="0"/>
        <w:rPr>
          <w:rFonts w:cs="Calibri"/>
          <w:b/>
          <w:color w:val="000000"/>
          <w:sz w:val="28"/>
          <w:szCs w:val="28"/>
        </w:rPr>
      </w:pPr>
      <w:proofErr w:type="spellStart"/>
      <w:r w:rsidRPr="006B7F79">
        <w:rPr>
          <w:rFonts w:cs="Calibri"/>
          <w:b/>
          <w:color w:val="000000"/>
          <w:sz w:val="28"/>
          <w:szCs w:val="28"/>
        </w:rPr>
        <w:t>Pe</w:t>
      </w:r>
      <w:r w:rsidR="003B71E2">
        <w:rPr>
          <w:rFonts w:cs="Calibri"/>
          <w:b/>
          <w:color w:val="000000"/>
          <w:sz w:val="28"/>
          <w:szCs w:val="28"/>
          <w:lang w:val="en-AU"/>
        </w:rPr>
        <w:t>doman</w:t>
      </w:r>
      <w:proofErr w:type="spellEnd"/>
      <w:r w:rsidR="003B71E2">
        <w:rPr>
          <w:rFonts w:cs="Calibri"/>
          <w:b/>
          <w:color w:val="000000"/>
          <w:sz w:val="28"/>
          <w:szCs w:val="28"/>
          <w:lang w:val="en-AU"/>
        </w:rPr>
        <w:t xml:space="preserve"> </w:t>
      </w:r>
      <w:proofErr w:type="spellStart"/>
      <w:r w:rsidR="002B472D">
        <w:rPr>
          <w:rFonts w:cs="Calibri"/>
          <w:b/>
          <w:color w:val="000000"/>
          <w:sz w:val="28"/>
          <w:szCs w:val="28"/>
          <w:lang w:val="en-AU"/>
        </w:rPr>
        <w:t>P</w:t>
      </w:r>
      <w:r w:rsidR="003B71E2">
        <w:rPr>
          <w:rFonts w:cs="Calibri"/>
          <w:b/>
          <w:color w:val="000000"/>
          <w:sz w:val="28"/>
          <w:szCs w:val="28"/>
          <w:lang w:val="en-AU"/>
        </w:rPr>
        <w:t>enulisan</w:t>
      </w:r>
      <w:proofErr w:type="spellEnd"/>
      <w:r w:rsidRPr="006B7F79">
        <w:rPr>
          <w:rFonts w:cs="Calibri"/>
          <w:b/>
          <w:color w:val="000000"/>
          <w:sz w:val="28"/>
          <w:szCs w:val="28"/>
        </w:rPr>
        <w:t xml:space="preserve"> </w:t>
      </w:r>
      <w:r w:rsidR="003B71E2">
        <w:rPr>
          <w:rFonts w:cs="Calibri"/>
          <w:b/>
          <w:color w:val="000000"/>
          <w:sz w:val="28"/>
          <w:szCs w:val="28"/>
          <w:lang w:val="en-AU"/>
        </w:rPr>
        <w:t>full paper E</w:t>
      </w:r>
      <w:r w:rsidR="00A42E5C">
        <w:rPr>
          <w:rFonts w:cs="Calibri"/>
          <w:b/>
          <w:color w:val="000000"/>
          <w:sz w:val="28"/>
          <w:szCs w:val="28"/>
          <w:lang w:val="en-AU"/>
        </w:rPr>
        <w:t>ducation Physiotherapy Conference (EPTC)</w:t>
      </w:r>
    </w:p>
    <w:p w:rsidR="003B71E2" w:rsidRPr="00735742" w:rsidRDefault="003B71E2" w:rsidP="00DC332A">
      <w:pPr>
        <w:snapToGrid w:val="0"/>
        <w:spacing w:after="0"/>
        <w:rPr>
          <w:rFonts w:cs="Calibri"/>
          <w:b/>
          <w:color w:val="000000"/>
          <w:sz w:val="28"/>
          <w:szCs w:val="28"/>
        </w:rPr>
      </w:pPr>
    </w:p>
    <w:p w:rsidR="003B71E2" w:rsidRDefault="003B71E2" w:rsidP="003B71E2">
      <w:pPr>
        <w:pStyle w:val="HTMLPreformatted"/>
        <w:snapToGrid w:val="0"/>
        <w:spacing w:after="200" w:line="276" w:lineRule="auto"/>
        <w:jc w:val="both"/>
        <w:rPr>
          <w:rFonts w:ascii="Calibri" w:hAnsi="Calibri" w:cs="Calibri"/>
          <w:color w:val="000000"/>
          <w:sz w:val="22"/>
          <w:szCs w:val="22"/>
          <w:vertAlign w:val="superscript"/>
        </w:rPr>
      </w:pPr>
      <w:r>
        <w:rPr>
          <w:rFonts w:ascii="Calibri" w:hAnsi="Calibri" w:cs="Calibri"/>
          <w:color w:val="000000"/>
          <w:sz w:val="22"/>
          <w:szCs w:val="22"/>
          <w:lang w:val="en-AU"/>
        </w:rPr>
        <w:t>Yudi Hardianto</w:t>
      </w:r>
      <w:r>
        <w:rPr>
          <w:rFonts w:ascii="Calibri" w:hAnsi="Calibri" w:cs="Calibri"/>
          <w:color w:val="000000"/>
          <w:sz w:val="22"/>
          <w:szCs w:val="22"/>
          <w:vertAlign w:val="superscript"/>
          <w:lang w:val="en-AU"/>
        </w:rPr>
        <w:t>1</w:t>
      </w:r>
      <w:r w:rsidR="006B7F79">
        <w:rPr>
          <w:rFonts w:ascii="Calibri" w:hAnsi="Calibri" w:cs="Calibri"/>
          <w:color w:val="000000"/>
          <w:sz w:val="22"/>
          <w:szCs w:val="22"/>
        </w:rPr>
        <w:t xml:space="preserve">*, </w:t>
      </w:r>
      <w:r>
        <w:rPr>
          <w:rFonts w:ascii="Calibri" w:hAnsi="Calibri" w:cs="Calibri"/>
          <w:color w:val="000000"/>
          <w:sz w:val="22"/>
          <w:szCs w:val="22"/>
          <w:lang w:val="en-AU"/>
        </w:rPr>
        <w:t>Umi Budi Rahayu</w:t>
      </w:r>
      <w:r>
        <w:rPr>
          <w:rFonts w:ascii="Calibri" w:hAnsi="Calibri" w:cs="Calibri"/>
          <w:color w:val="000000"/>
          <w:sz w:val="22"/>
          <w:szCs w:val="22"/>
          <w:vertAlign w:val="superscript"/>
          <w:lang w:val="en-AU"/>
        </w:rPr>
        <w:t>2</w:t>
      </w:r>
    </w:p>
    <w:p w:rsidR="00372FAE" w:rsidRPr="003B71E2" w:rsidRDefault="003B71E2" w:rsidP="003B71E2">
      <w:pPr>
        <w:pStyle w:val="HTMLPreformatted"/>
        <w:snapToGrid w:val="0"/>
        <w:spacing w:after="200" w:line="276" w:lineRule="auto"/>
        <w:jc w:val="both"/>
        <w:rPr>
          <w:rFonts w:ascii="Calibri" w:hAnsi="Calibri" w:cs="Calibri"/>
          <w:color w:val="000000"/>
          <w:sz w:val="22"/>
          <w:szCs w:val="22"/>
        </w:rPr>
      </w:pPr>
      <w:r>
        <w:rPr>
          <w:rFonts w:ascii="Calibri" w:hAnsi="Calibri" w:cs="Calibri"/>
          <w:i/>
          <w:color w:val="000000"/>
          <w:sz w:val="22"/>
          <w:szCs w:val="22"/>
          <w:vertAlign w:val="superscript"/>
          <w:lang w:val="en-AU"/>
        </w:rPr>
        <w:t>1</w:t>
      </w:r>
      <w:r>
        <w:rPr>
          <w:rFonts w:ascii="Calibri" w:hAnsi="Calibri" w:cs="Calibri"/>
          <w:i/>
          <w:color w:val="000000"/>
          <w:sz w:val="22"/>
          <w:szCs w:val="22"/>
          <w:lang w:val="en-AU"/>
        </w:rPr>
        <w:t xml:space="preserve">Departemen </w:t>
      </w:r>
      <w:proofErr w:type="spellStart"/>
      <w:r>
        <w:rPr>
          <w:rFonts w:ascii="Calibri" w:hAnsi="Calibri" w:cs="Calibri"/>
          <w:i/>
          <w:color w:val="000000"/>
          <w:sz w:val="22"/>
          <w:szCs w:val="22"/>
          <w:lang w:val="en-AU"/>
        </w:rPr>
        <w:t>Fisioterapi</w:t>
      </w:r>
      <w:proofErr w:type="spellEnd"/>
      <w:r w:rsidR="00821957" w:rsidRPr="003B71E2">
        <w:rPr>
          <w:rFonts w:ascii="Calibri" w:hAnsi="Calibri" w:cs="Calibri"/>
          <w:i/>
          <w:color w:val="000000"/>
          <w:sz w:val="22"/>
          <w:szCs w:val="22"/>
        </w:rPr>
        <w:t xml:space="preserve">, </w:t>
      </w:r>
      <w:proofErr w:type="spellStart"/>
      <w:r>
        <w:rPr>
          <w:rFonts w:ascii="Calibri" w:hAnsi="Calibri" w:cs="Calibri"/>
          <w:i/>
          <w:color w:val="000000"/>
          <w:sz w:val="22"/>
          <w:szCs w:val="22"/>
          <w:lang w:val="en-AU"/>
        </w:rPr>
        <w:t>Fakultas</w:t>
      </w:r>
      <w:proofErr w:type="spellEnd"/>
      <w:r>
        <w:rPr>
          <w:rFonts w:ascii="Calibri" w:hAnsi="Calibri" w:cs="Calibri"/>
          <w:i/>
          <w:color w:val="000000"/>
          <w:sz w:val="22"/>
          <w:szCs w:val="22"/>
          <w:lang w:val="en-AU"/>
        </w:rPr>
        <w:t xml:space="preserve"> </w:t>
      </w:r>
      <w:proofErr w:type="spellStart"/>
      <w:r>
        <w:rPr>
          <w:rFonts w:ascii="Calibri" w:hAnsi="Calibri" w:cs="Calibri"/>
          <w:i/>
          <w:color w:val="000000"/>
          <w:sz w:val="22"/>
          <w:szCs w:val="22"/>
          <w:lang w:val="en-AU"/>
        </w:rPr>
        <w:t>Keperawatan</w:t>
      </w:r>
      <w:proofErr w:type="spellEnd"/>
      <w:r>
        <w:rPr>
          <w:rFonts w:ascii="Calibri" w:hAnsi="Calibri" w:cs="Calibri"/>
          <w:i/>
          <w:color w:val="000000"/>
          <w:sz w:val="22"/>
          <w:szCs w:val="22"/>
          <w:lang w:val="en-AU"/>
        </w:rPr>
        <w:t xml:space="preserve">, </w:t>
      </w:r>
      <w:r w:rsidR="00821957" w:rsidRPr="003B71E2">
        <w:rPr>
          <w:rFonts w:ascii="Calibri" w:hAnsi="Calibri" w:cs="Calibri"/>
          <w:i/>
          <w:color w:val="000000"/>
          <w:sz w:val="22"/>
          <w:szCs w:val="22"/>
        </w:rPr>
        <w:t>Universitas Hasanuddin, Makassar</w:t>
      </w:r>
      <w:r>
        <w:rPr>
          <w:rFonts w:ascii="Calibri" w:hAnsi="Calibri" w:cs="Calibri"/>
          <w:i/>
          <w:color w:val="000000"/>
          <w:sz w:val="22"/>
          <w:szCs w:val="22"/>
          <w:lang w:val="en-AU"/>
        </w:rPr>
        <w:t xml:space="preserve">, </w:t>
      </w:r>
      <w:r w:rsidR="00821957" w:rsidRPr="003B71E2">
        <w:rPr>
          <w:rFonts w:ascii="Calibri" w:hAnsi="Calibri" w:cs="Calibri"/>
          <w:i/>
          <w:color w:val="000000"/>
          <w:sz w:val="22"/>
          <w:szCs w:val="22"/>
        </w:rPr>
        <w:t>Indonesia</w:t>
      </w:r>
    </w:p>
    <w:p w:rsidR="00CB667D" w:rsidRPr="003B71E2" w:rsidRDefault="003B71E2" w:rsidP="00372FAE">
      <w:pPr>
        <w:pStyle w:val="HTMLPreformatted"/>
        <w:snapToGrid w:val="0"/>
        <w:rPr>
          <w:rFonts w:ascii="Calibri" w:hAnsi="Calibri" w:cs="Calibri"/>
          <w:i/>
          <w:color w:val="000000"/>
          <w:sz w:val="22"/>
          <w:szCs w:val="22"/>
        </w:rPr>
      </w:pPr>
      <w:r>
        <w:rPr>
          <w:rFonts w:ascii="Calibri" w:hAnsi="Calibri" w:cs="Calibri"/>
          <w:i/>
          <w:color w:val="000000"/>
          <w:sz w:val="22"/>
          <w:szCs w:val="22"/>
          <w:vertAlign w:val="superscript"/>
          <w:lang w:val="en-AU"/>
        </w:rPr>
        <w:t>2</w:t>
      </w:r>
      <w:proofErr w:type="spellStart"/>
      <w:r w:rsidR="00372FAE" w:rsidRPr="003B71E2">
        <w:rPr>
          <w:rFonts w:ascii="Calibri" w:hAnsi="Calibri" w:cs="Calibri"/>
          <w:i/>
          <w:color w:val="000000"/>
          <w:sz w:val="22"/>
          <w:szCs w:val="22"/>
        </w:rPr>
        <w:t>Departem</w:t>
      </w:r>
      <w:r>
        <w:rPr>
          <w:rFonts w:ascii="Calibri" w:hAnsi="Calibri" w:cs="Calibri"/>
          <w:i/>
          <w:color w:val="000000"/>
          <w:sz w:val="22"/>
          <w:szCs w:val="22"/>
          <w:lang w:val="en-AU"/>
        </w:rPr>
        <w:t>en</w:t>
      </w:r>
      <w:proofErr w:type="spellEnd"/>
      <w:r>
        <w:rPr>
          <w:rFonts w:ascii="Calibri" w:hAnsi="Calibri" w:cs="Calibri"/>
          <w:i/>
          <w:color w:val="000000"/>
          <w:sz w:val="22"/>
          <w:szCs w:val="22"/>
          <w:lang w:val="en-AU"/>
        </w:rPr>
        <w:t xml:space="preserve"> </w:t>
      </w:r>
      <w:proofErr w:type="spellStart"/>
      <w:r>
        <w:rPr>
          <w:rFonts w:ascii="Calibri" w:hAnsi="Calibri" w:cs="Calibri"/>
          <w:i/>
          <w:color w:val="000000"/>
          <w:sz w:val="22"/>
          <w:szCs w:val="22"/>
          <w:lang w:val="en-AU"/>
        </w:rPr>
        <w:t>Fisioterapi</w:t>
      </w:r>
      <w:proofErr w:type="spellEnd"/>
      <w:r>
        <w:rPr>
          <w:rFonts w:ascii="Calibri" w:hAnsi="Calibri" w:cs="Calibri"/>
          <w:i/>
          <w:color w:val="000000"/>
          <w:sz w:val="22"/>
          <w:szCs w:val="22"/>
          <w:lang w:val="en-AU"/>
        </w:rPr>
        <w:t xml:space="preserve">, </w:t>
      </w:r>
      <w:proofErr w:type="spellStart"/>
      <w:r>
        <w:rPr>
          <w:rFonts w:ascii="Calibri" w:hAnsi="Calibri" w:cs="Calibri"/>
          <w:i/>
          <w:color w:val="000000"/>
          <w:sz w:val="22"/>
          <w:szCs w:val="22"/>
          <w:lang w:val="en-AU"/>
        </w:rPr>
        <w:t>Fakultas</w:t>
      </w:r>
      <w:proofErr w:type="spellEnd"/>
      <w:r>
        <w:rPr>
          <w:rFonts w:ascii="Calibri" w:hAnsi="Calibri" w:cs="Calibri"/>
          <w:i/>
          <w:color w:val="000000"/>
          <w:sz w:val="22"/>
          <w:szCs w:val="22"/>
          <w:lang w:val="en-AU"/>
        </w:rPr>
        <w:t xml:space="preserve"> </w:t>
      </w:r>
      <w:proofErr w:type="spellStart"/>
      <w:r>
        <w:rPr>
          <w:rFonts w:ascii="Calibri" w:hAnsi="Calibri" w:cs="Calibri"/>
          <w:i/>
          <w:color w:val="000000"/>
          <w:sz w:val="22"/>
          <w:szCs w:val="22"/>
          <w:lang w:val="en-AU"/>
        </w:rPr>
        <w:t>Ilmu</w:t>
      </w:r>
      <w:proofErr w:type="spellEnd"/>
      <w:r>
        <w:rPr>
          <w:rFonts w:ascii="Calibri" w:hAnsi="Calibri" w:cs="Calibri"/>
          <w:i/>
          <w:color w:val="000000"/>
          <w:sz w:val="22"/>
          <w:szCs w:val="22"/>
          <w:lang w:val="en-AU"/>
        </w:rPr>
        <w:t xml:space="preserve"> Kesehatan, Universitas Muhammadiyah Surakarta, Surakarta</w:t>
      </w:r>
      <w:r w:rsidR="00372FAE" w:rsidRPr="003B71E2">
        <w:rPr>
          <w:rFonts w:ascii="Calibri" w:hAnsi="Calibri" w:cs="Calibri"/>
          <w:i/>
          <w:color w:val="000000"/>
          <w:sz w:val="22"/>
          <w:szCs w:val="22"/>
        </w:rPr>
        <w:t>, Indonesia</w:t>
      </w:r>
    </w:p>
    <w:p w:rsidR="00372FAE" w:rsidRPr="00F10A5D" w:rsidRDefault="00372FAE" w:rsidP="00372FAE">
      <w:pPr>
        <w:pStyle w:val="HTMLPreformatted"/>
        <w:snapToGrid w:val="0"/>
        <w:rPr>
          <w:rFonts w:ascii="Calibri" w:hAnsi="Calibri" w:cs="Calibri"/>
          <w:i/>
          <w:color w:val="000000"/>
          <w:sz w:val="22"/>
          <w:szCs w:val="22"/>
        </w:rPr>
      </w:pPr>
    </w:p>
    <w:p w:rsidR="005B79BC" w:rsidRPr="0022097B" w:rsidRDefault="00451F3D" w:rsidP="00DC332A">
      <w:pPr>
        <w:spacing w:after="0" w:line="240" w:lineRule="auto"/>
        <w:ind w:left="360"/>
        <w:jc w:val="center"/>
      </w:pPr>
      <w:r>
        <w:rPr>
          <w:lang w:val="en-AU"/>
        </w:rPr>
        <w:t>*</w:t>
      </w:r>
      <w:r w:rsidR="005B79BC" w:rsidRPr="0022097B">
        <w:t>Penulis korespondensi</w:t>
      </w:r>
    </w:p>
    <w:p w:rsidR="00384BC5" w:rsidRPr="00451F3D" w:rsidRDefault="005B79BC" w:rsidP="00467488">
      <w:pPr>
        <w:snapToGrid w:val="0"/>
        <w:spacing w:after="0" w:line="240" w:lineRule="auto"/>
        <w:ind w:left="357"/>
        <w:jc w:val="center"/>
        <w:rPr>
          <w:lang w:val="en-AU"/>
        </w:rPr>
      </w:pPr>
      <w:r w:rsidRPr="0002556E">
        <w:rPr>
          <w:i/>
        </w:rPr>
        <w:t>Alamat E-</w:t>
      </w:r>
      <w:proofErr w:type="spellStart"/>
      <w:r w:rsidRPr="0002556E">
        <w:rPr>
          <w:i/>
        </w:rPr>
        <w:t>mail</w:t>
      </w:r>
      <w:proofErr w:type="spellEnd"/>
      <w:r w:rsidRPr="0002556E">
        <w:rPr>
          <w:i/>
        </w:rPr>
        <w:t xml:space="preserve">: </w:t>
      </w:r>
      <w:hyperlink r:id="rId8" w:history="1">
        <w:r w:rsidR="00451F3D" w:rsidRPr="00743268">
          <w:rPr>
            <w:rStyle w:val="Hyperlink"/>
            <w:rFonts w:cs="Arial"/>
            <w:i/>
            <w:lang w:val="en-AU"/>
          </w:rPr>
          <w:t>yudihardianto@outlook.com</w:t>
        </w:r>
      </w:hyperlink>
      <w:r w:rsidR="00451F3D">
        <w:rPr>
          <w:i/>
          <w:lang w:val="en-AU"/>
        </w:rPr>
        <w:t xml:space="preserve"> (Y. Hardianto)</w:t>
      </w:r>
    </w:p>
    <w:p w:rsidR="00467488" w:rsidRPr="006145D9" w:rsidRDefault="00467488" w:rsidP="00467488">
      <w:pPr>
        <w:snapToGrid w:val="0"/>
        <w:spacing w:after="0" w:line="240" w:lineRule="auto"/>
        <w:ind w:left="357"/>
        <w:jc w:val="center"/>
      </w:pPr>
    </w:p>
    <w:p w:rsidR="00ED527C" w:rsidRPr="006145D9" w:rsidRDefault="00ED527C" w:rsidP="00467488">
      <w:pPr>
        <w:pStyle w:val="HTMLPreformatted"/>
        <w:snapToGrid w:val="0"/>
        <w:rPr>
          <w:rFonts w:ascii="Calibri" w:hAnsi="Calibri" w:cs="Calibri"/>
          <w:b/>
          <w:color w:val="000000"/>
          <w:sz w:val="22"/>
          <w:szCs w:val="22"/>
        </w:rPr>
      </w:pPr>
      <w:r w:rsidRPr="006145D9">
        <w:rPr>
          <w:rFonts w:ascii="Calibri" w:hAnsi="Calibri" w:cs="Calibri"/>
          <w:b/>
          <w:color w:val="000000"/>
          <w:sz w:val="22"/>
          <w:szCs w:val="22"/>
        </w:rPr>
        <w:t>Abstrak</w:t>
      </w:r>
    </w:p>
    <w:p w:rsidR="00CF7574" w:rsidRPr="00E449A3" w:rsidRDefault="00CF7574" w:rsidP="00017233">
      <w:pPr>
        <w:pStyle w:val="HTMLPreformatted"/>
        <w:jc w:val="both"/>
        <w:rPr>
          <w:rFonts w:ascii="Calibri" w:hAnsi="Calibri" w:cs="Calibri"/>
          <w:color w:val="000000"/>
          <w:sz w:val="22"/>
          <w:szCs w:val="22"/>
        </w:rPr>
      </w:pPr>
      <w:r w:rsidRPr="00451F3D">
        <w:rPr>
          <w:rFonts w:ascii="Calibri" w:hAnsi="Calibri" w:cs="Calibri"/>
          <w:iCs/>
          <w:color w:val="000000"/>
          <w:sz w:val="22"/>
          <w:szCs w:val="22"/>
        </w:rPr>
        <w:t xml:space="preserve">Tujuan: Abstrak </w:t>
      </w:r>
      <w:r w:rsidR="00A42E5C">
        <w:rPr>
          <w:rFonts w:ascii="Calibri" w:hAnsi="Calibri" w:cs="Calibri"/>
          <w:iCs/>
          <w:color w:val="000000"/>
          <w:sz w:val="22"/>
          <w:szCs w:val="22"/>
          <w:lang w:val="en-AU"/>
        </w:rPr>
        <w:t>paper</w:t>
      </w:r>
      <w:r w:rsidRPr="00451F3D">
        <w:rPr>
          <w:rFonts w:ascii="Calibri" w:hAnsi="Calibri" w:cs="Calibri"/>
          <w:iCs/>
          <w:color w:val="000000"/>
          <w:sz w:val="22"/>
          <w:szCs w:val="22"/>
        </w:rPr>
        <w:t xml:space="preserve"> harus mengikuti format "abstrak terstruktur".</w:t>
      </w:r>
      <w:r w:rsidR="00013DF8" w:rsidRPr="00013DF8">
        <w:rPr>
          <w:rFonts w:ascii="Calibri" w:hAnsi="Calibri" w:cs="Calibri"/>
          <w:color w:val="000000"/>
          <w:sz w:val="22"/>
          <w:szCs w:val="22"/>
        </w:rPr>
        <w:t xml:space="preserve"> Abstrak harus jelas, deskriptif, cukup jelas; abstrak ditulis dengan </w:t>
      </w:r>
      <w:proofErr w:type="spellStart"/>
      <w:r w:rsidR="00013DF8" w:rsidRPr="00451F3D">
        <w:rPr>
          <w:rFonts w:ascii="Calibri" w:hAnsi="Calibri" w:cs="Calibri"/>
          <w:i/>
          <w:iCs/>
          <w:color w:val="000000"/>
          <w:sz w:val="22"/>
          <w:szCs w:val="22"/>
        </w:rPr>
        <w:t>justify</w:t>
      </w:r>
      <w:proofErr w:type="spellEnd"/>
      <w:r w:rsidR="00013DF8" w:rsidRPr="00013DF8">
        <w:rPr>
          <w:rFonts w:ascii="Calibri" w:hAnsi="Calibri" w:cs="Calibri"/>
          <w:color w:val="000000"/>
          <w:sz w:val="22"/>
          <w:szCs w:val="22"/>
        </w:rPr>
        <w:t xml:space="preserve">, </w:t>
      </w:r>
      <w:proofErr w:type="spellStart"/>
      <w:r w:rsidR="00013DF8" w:rsidRPr="00451F3D">
        <w:rPr>
          <w:rFonts w:ascii="Calibri" w:hAnsi="Calibri" w:cs="Calibri"/>
          <w:i/>
          <w:iCs/>
          <w:color w:val="000000"/>
          <w:sz w:val="22"/>
          <w:szCs w:val="22"/>
        </w:rPr>
        <w:t>Calibri</w:t>
      </w:r>
      <w:proofErr w:type="spellEnd"/>
      <w:r w:rsidR="00013DF8" w:rsidRPr="00013DF8">
        <w:rPr>
          <w:rFonts w:ascii="Calibri" w:hAnsi="Calibri" w:cs="Calibri"/>
          <w:color w:val="000000"/>
          <w:sz w:val="22"/>
          <w:szCs w:val="22"/>
        </w:rPr>
        <w:t xml:space="preserve">, </w:t>
      </w:r>
      <w:proofErr w:type="spellStart"/>
      <w:r w:rsidR="00013DF8" w:rsidRPr="00451F3D">
        <w:rPr>
          <w:rFonts w:ascii="Calibri" w:hAnsi="Calibri" w:cs="Calibri"/>
          <w:i/>
          <w:iCs/>
          <w:color w:val="000000"/>
          <w:sz w:val="22"/>
          <w:szCs w:val="22"/>
        </w:rPr>
        <w:t>font</w:t>
      </w:r>
      <w:proofErr w:type="spellEnd"/>
      <w:r w:rsidR="00013DF8" w:rsidRPr="00451F3D">
        <w:rPr>
          <w:rFonts w:ascii="Calibri" w:hAnsi="Calibri" w:cs="Calibri"/>
          <w:i/>
          <w:iCs/>
          <w:color w:val="000000"/>
          <w:sz w:val="22"/>
          <w:szCs w:val="22"/>
        </w:rPr>
        <w:t xml:space="preserve"> </w:t>
      </w:r>
      <w:proofErr w:type="spellStart"/>
      <w:r w:rsidR="00013DF8" w:rsidRPr="00451F3D">
        <w:rPr>
          <w:rFonts w:ascii="Calibri" w:hAnsi="Calibri" w:cs="Calibri"/>
          <w:i/>
          <w:iCs/>
          <w:color w:val="000000"/>
          <w:sz w:val="22"/>
          <w:szCs w:val="22"/>
        </w:rPr>
        <w:t>size</w:t>
      </w:r>
      <w:proofErr w:type="spellEnd"/>
      <w:r w:rsidR="00013DF8" w:rsidRPr="00013DF8">
        <w:rPr>
          <w:rFonts w:ascii="Calibri" w:hAnsi="Calibri" w:cs="Calibri"/>
          <w:color w:val="000000"/>
          <w:sz w:val="22"/>
          <w:szCs w:val="22"/>
        </w:rPr>
        <w:t xml:space="preserve"> 11pt. Tujuan penelitian harus singkat</w:t>
      </w:r>
      <w:r w:rsidR="00E66283">
        <w:rPr>
          <w:rFonts w:ascii="Calibri" w:hAnsi="Calibri" w:cs="Calibri"/>
          <w:color w:val="000000"/>
          <w:sz w:val="22"/>
          <w:szCs w:val="22"/>
          <w:lang w:val="en-AU"/>
        </w:rPr>
        <w:t xml:space="preserve"> dan </w:t>
      </w:r>
      <w:r w:rsidR="00013DF8" w:rsidRPr="00013DF8">
        <w:rPr>
          <w:rFonts w:ascii="Calibri" w:hAnsi="Calibri" w:cs="Calibri"/>
          <w:color w:val="000000"/>
          <w:sz w:val="22"/>
          <w:szCs w:val="22"/>
        </w:rPr>
        <w:t>mencantumkan tujuan yang mendefinisikan masalah yang akan diteliti.</w:t>
      </w:r>
    </w:p>
    <w:p w:rsidR="00CF7574" w:rsidRPr="00E66283" w:rsidRDefault="00CF7574" w:rsidP="00017233">
      <w:pPr>
        <w:pStyle w:val="HTMLPreformatted"/>
        <w:jc w:val="both"/>
        <w:rPr>
          <w:rFonts w:ascii="Calibri" w:hAnsi="Calibri" w:cs="Calibri"/>
          <w:iCs/>
          <w:color w:val="000000"/>
          <w:sz w:val="22"/>
          <w:szCs w:val="22"/>
        </w:rPr>
      </w:pPr>
      <w:r w:rsidRPr="00E66283">
        <w:rPr>
          <w:rFonts w:ascii="Calibri" w:hAnsi="Calibri" w:cs="Calibri"/>
          <w:iCs/>
          <w:color w:val="000000"/>
          <w:sz w:val="22"/>
          <w:szCs w:val="22"/>
        </w:rPr>
        <w:t>Metode: Metode penelitian harus ditulis dengan jelas, ringkas, dan sistematis.</w:t>
      </w:r>
    </w:p>
    <w:p w:rsidR="00CF7574" w:rsidRPr="00E66283" w:rsidRDefault="00CF7574" w:rsidP="00017233">
      <w:pPr>
        <w:pStyle w:val="HTMLPreformatted"/>
        <w:jc w:val="both"/>
        <w:rPr>
          <w:rFonts w:ascii="Calibri" w:hAnsi="Calibri" w:cs="Calibri"/>
          <w:iCs/>
          <w:color w:val="000000"/>
          <w:sz w:val="22"/>
          <w:szCs w:val="22"/>
        </w:rPr>
      </w:pPr>
      <w:r w:rsidRPr="00E66283">
        <w:rPr>
          <w:rFonts w:ascii="Calibri" w:hAnsi="Calibri" w:cs="Calibri"/>
          <w:iCs/>
          <w:color w:val="000000"/>
          <w:sz w:val="22"/>
          <w:szCs w:val="22"/>
        </w:rPr>
        <w:t>Hasil: Hasil abstrak hanya boleh menyertakan hasil yang paling penting, sesuai dengan tujuan dan analisis statistik yang disebutkan di bagian Metode.</w:t>
      </w:r>
      <w:r w:rsidR="002A6EC9" w:rsidRPr="00E66283">
        <w:rPr>
          <w:rFonts w:ascii="Calibri" w:hAnsi="Calibri" w:cs="Calibri"/>
          <w:iCs/>
          <w:color w:val="000000"/>
          <w:sz w:val="22"/>
          <w:szCs w:val="22"/>
        </w:rPr>
        <w:t xml:space="preserve"> Hasilnya harus merespons dengan tepat tujuan yang telah ditetapkan dan harus menjelaskan apakah hipotesis kerja </w:t>
      </w:r>
      <w:proofErr w:type="spellStart"/>
      <w:r w:rsidR="00A42E5C">
        <w:rPr>
          <w:rFonts w:ascii="Calibri" w:hAnsi="Calibri" w:cs="Calibri"/>
          <w:iCs/>
          <w:color w:val="000000"/>
          <w:sz w:val="22"/>
          <w:szCs w:val="22"/>
          <w:lang w:val="en-AU"/>
        </w:rPr>
        <w:t>diterima</w:t>
      </w:r>
      <w:proofErr w:type="spellEnd"/>
      <w:r w:rsidR="00A42E5C">
        <w:rPr>
          <w:rFonts w:ascii="Calibri" w:hAnsi="Calibri" w:cs="Calibri"/>
          <w:iCs/>
          <w:color w:val="000000"/>
          <w:sz w:val="22"/>
          <w:szCs w:val="22"/>
          <w:lang w:val="en-AU"/>
        </w:rPr>
        <w:t xml:space="preserve"> </w:t>
      </w:r>
      <w:r w:rsidR="002A6EC9" w:rsidRPr="00E66283">
        <w:rPr>
          <w:rFonts w:ascii="Calibri" w:hAnsi="Calibri" w:cs="Calibri"/>
          <w:iCs/>
          <w:color w:val="000000"/>
          <w:sz w:val="22"/>
          <w:szCs w:val="22"/>
        </w:rPr>
        <w:t xml:space="preserve">atau tidak. </w:t>
      </w:r>
    </w:p>
    <w:p w:rsidR="002343B3" w:rsidRPr="00A42E5C" w:rsidRDefault="00CF7574" w:rsidP="00017233">
      <w:pPr>
        <w:pStyle w:val="HTMLPreformatted"/>
        <w:jc w:val="both"/>
        <w:rPr>
          <w:rFonts w:ascii="Calibri" w:hAnsi="Calibri" w:cs="Calibri"/>
          <w:iCs/>
          <w:color w:val="000000"/>
          <w:sz w:val="22"/>
          <w:szCs w:val="22"/>
          <w:lang w:val="en-AU"/>
        </w:rPr>
      </w:pPr>
      <w:r w:rsidRPr="00E66283">
        <w:rPr>
          <w:rFonts w:ascii="Calibri" w:hAnsi="Calibri" w:cs="Calibri"/>
          <w:iCs/>
          <w:color w:val="000000"/>
          <w:sz w:val="22"/>
          <w:szCs w:val="22"/>
        </w:rPr>
        <w:t>Kesimpulan: Kesimpulan utama dari penelitian ini dapat disajikan dalam bagian Kesimpulan singkat.</w:t>
      </w:r>
      <w:r w:rsidR="00526988" w:rsidRPr="00E66283">
        <w:rPr>
          <w:rFonts w:ascii="Calibri" w:hAnsi="Calibri" w:cs="Calibri"/>
          <w:iCs/>
          <w:color w:val="000000"/>
          <w:sz w:val="22"/>
          <w:szCs w:val="22"/>
        </w:rPr>
        <w:t xml:space="preserve"> Spasi setelah dari isi abstrak ke kata kunci adalah satu spasi.</w:t>
      </w:r>
      <w:r w:rsidR="00A42E5C">
        <w:rPr>
          <w:rFonts w:ascii="Calibri" w:hAnsi="Calibri" w:cs="Calibri"/>
          <w:iCs/>
          <w:color w:val="000000"/>
          <w:sz w:val="22"/>
          <w:szCs w:val="22"/>
          <w:lang w:val="en-AU"/>
        </w:rPr>
        <w:t xml:space="preserve"> </w:t>
      </w:r>
      <w:proofErr w:type="spellStart"/>
      <w:r w:rsidR="00A42E5C">
        <w:rPr>
          <w:rFonts w:ascii="Calibri" w:hAnsi="Calibri" w:cs="Calibri"/>
          <w:iCs/>
          <w:color w:val="000000"/>
          <w:sz w:val="22"/>
          <w:szCs w:val="22"/>
          <w:lang w:val="en-AU"/>
        </w:rPr>
        <w:t>Abstrak</w:t>
      </w:r>
      <w:proofErr w:type="spellEnd"/>
      <w:r w:rsidR="00A42E5C">
        <w:rPr>
          <w:rFonts w:ascii="Calibri" w:hAnsi="Calibri" w:cs="Calibri"/>
          <w:iCs/>
          <w:color w:val="000000"/>
          <w:sz w:val="22"/>
          <w:szCs w:val="22"/>
          <w:lang w:val="en-AU"/>
        </w:rPr>
        <w:t xml:space="preserve"> </w:t>
      </w:r>
      <w:proofErr w:type="spellStart"/>
      <w:r w:rsidR="00A42E5C">
        <w:rPr>
          <w:rFonts w:ascii="Calibri" w:hAnsi="Calibri" w:cs="Calibri"/>
          <w:iCs/>
          <w:color w:val="000000"/>
          <w:sz w:val="22"/>
          <w:szCs w:val="22"/>
          <w:lang w:val="en-AU"/>
        </w:rPr>
        <w:t>ditulis</w:t>
      </w:r>
      <w:proofErr w:type="spellEnd"/>
      <w:r w:rsidR="00A42E5C">
        <w:rPr>
          <w:rFonts w:ascii="Calibri" w:hAnsi="Calibri" w:cs="Calibri"/>
          <w:iCs/>
          <w:color w:val="000000"/>
          <w:sz w:val="22"/>
          <w:szCs w:val="22"/>
          <w:lang w:val="en-AU"/>
        </w:rPr>
        <w:t xml:space="preserve"> </w:t>
      </w:r>
      <w:proofErr w:type="spellStart"/>
      <w:r w:rsidR="00A42E5C">
        <w:rPr>
          <w:rFonts w:ascii="Calibri" w:hAnsi="Calibri" w:cs="Calibri"/>
          <w:iCs/>
          <w:color w:val="000000"/>
          <w:sz w:val="22"/>
          <w:szCs w:val="22"/>
          <w:lang w:val="en-AU"/>
        </w:rPr>
        <w:t>dalam</w:t>
      </w:r>
      <w:proofErr w:type="spellEnd"/>
      <w:r w:rsidR="00A42E5C">
        <w:rPr>
          <w:rFonts w:ascii="Calibri" w:hAnsi="Calibri" w:cs="Calibri"/>
          <w:iCs/>
          <w:color w:val="000000"/>
          <w:sz w:val="22"/>
          <w:szCs w:val="22"/>
          <w:lang w:val="en-AU"/>
        </w:rPr>
        <w:t xml:space="preserve"> </w:t>
      </w:r>
      <w:proofErr w:type="spellStart"/>
      <w:r w:rsidR="00A42E5C">
        <w:rPr>
          <w:rFonts w:ascii="Calibri" w:hAnsi="Calibri" w:cs="Calibri"/>
          <w:iCs/>
          <w:color w:val="000000"/>
          <w:sz w:val="22"/>
          <w:szCs w:val="22"/>
          <w:lang w:val="en-AU"/>
        </w:rPr>
        <w:t>bahasa</w:t>
      </w:r>
      <w:proofErr w:type="spellEnd"/>
      <w:r w:rsidR="00A42E5C">
        <w:rPr>
          <w:rFonts w:ascii="Calibri" w:hAnsi="Calibri" w:cs="Calibri"/>
          <w:iCs/>
          <w:color w:val="000000"/>
          <w:sz w:val="22"/>
          <w:szCs w:val="22"/>
          <w:lang w:val="en-AU"/>
        </w:rPr>
        <w:t xml:space="preserve"> Indonesia dan </w:t>
      </w:r>
      <w:proofErr w:type="spellStart"/>
      <w:r w:rsidR="00A42E5C">
        <w:rPr>
          <w:rFonts w:ascii="Calibri" w:hAnsi="Calibri" w:cs="Calibri"/>
          <w:iCs/>
          <w:color w:val="000000"/>
          <w:sz w:val="22"/>
          <w:szCs w:val="22"/>
          <w:lang w:val="en-AU"/>
        </w:rPr>
        <w:t>bahasa</w:t>
      </w:r>
      <w:proofErr w:type="spellEnd"/>
      <w:r w:rsidR="00A42E5C">
        <w:rPr>
          <w:rFonts w:ascii="Calibri" w:hAnsi="Calibri" w:cs="Calibri"/>
          <w:iCs/>
          <w:color w:val="000000"/>
          <w:sz w:val="22"/>
          <w:szCs w:val="22"/>
          <w:lang w:val="en-AU"/>
        </w:rPr>
        <w:t xml:space="preserve"> </w:t>
      </w:r>
      <w:proofErr w:type="spellStart"/>
      <w:r w:rsidR="00A42E5C">
        <w:rPr>
          <w:rFonts w:ascii="Calibri" w:hAnsi="Calibri" w:cs="Calibri"/>
          <w:iCs/>
          <w:color w:val="000000"/>
          <w:sz w:val="22"/>
          <w:szCs w:val="22"/>
          <w:lang w:val="en-AU"/>
        </w:rPr>
        <w:t>Inggris</w:t>
      </w:r>
      <w:proofErr w:type="spellEnd"/>
      <w:r w:rsidR="00A42E5C">
        <w:rPr>
          <w:rFonts w:ascii="Calibri" w:hAnsi="Calibri" w:cs="Calibri"/>
          <w:iCs/>
          <w:color w:val="000000"/>
          <w:sz w:val="22"/>
          <w:szCs w:val="22"/>
          <w:lang w:val="en-AU"/>
        </w:rPr>
        <w:t>.</w:t>
      </w:r>
    </w:p>
    <w:p w:rsidR="00104DEA" w:rsidRPr="00E449A3" w:rsidRDefault="00104DEA" w:rsidP="00D04DD3">
      <w:pPr>
        <w:pStyle w:val="HTMLPreformatted"/>
        <w:jc w:val="both"/>
        <w:rPr>
          <w:rFonts w:ascii="Calibri" w:hAnsi="Calibri" w:cs="Calibri"/>
          <w:i/>
          <w:color w:val="000000"/>
          <w:sz w:val="22"/>
          <w:szCs w:val="22"/>
        </w:rPr>
      </w:pPr>
    </w:p>
    <w:p w:rsidR="003E6E2B" w:rsidRPr="00E449A3" w:rsidRDefault="00633B68" w:rsidP="006B097C">
      <w:pPr>
        <w:pStyle w:val="HTMLPreformatted"/>
        <w:snapToGrid w:val="0"/>
        <w:spacing w:after="200" w:line="480" w:lineRule="auto"/>
        <w:rPr>
          <w:rStyle w:val="shorttext"/>
          <w:rFonts w:ascii="Calibri" w:hAnsi="Calibri" w:cs="Calibri"/>
          <w:i/>
          <w:color w:val="000000"/>
          <w:sz w:val="22"/>
          <w:szCs w:val="22"/>
        </w:rPr>
      </w:pPr>
      <w:r w:rsidRPr="00E449A3">
        <w:rPr>
          <w:rFonts w:ascii="Calibri" w:hAnsi="Calibri" w:cs="Calibri"/>
          <w:b/>
          <w:color w:val="000000"/>
          <w:sz w:val="22"/>
          <w:szCs w:val="22"/>
        </w:rPr>
        <w:t>KATA KUNCI:</w:t>
      </w:r>
      <w:r w:rsidR="00A42E5C">
        <w:rPr>
          <w:rFonts w:ascii="Calibri" w:hAnsi="Calibri" w:cs="Calibri"/>
          <w:b/>
          <w:color w:val="000000"/>
          <w:sz w:val="22"/>
          <w:szCs w:val="22"/>
          <w:lang w:val="en-AU"/>
        </w:rPr>
        <w:t xml:space="preserve"> EPTC</w:t>
      </w:r>
      <w:r w:rsidRPr="00E449A3">
        <w:rPr>
          <w:rFonts w:ascii="Calibri" w:hAnsi="Calibri" w:cs="Calibri"/>
          <w:b/>
          <w:color w:val="000000"/>
          <w:sz w:val="22"/>
          <w:szCs w:val="22"/>
        </w:rPr>
        <w:t xml:space="preserve">; </w:t>
      </w:r>
      <w:proofErr w:type="spellStart"/>
      <w:r w:rsidR="00A42E5C">
        <w:rPr>
          <w:rFonts w:ascii="Calibri" w:hAnsi="Calibri" w:cs="Calibri"/>
          <w:b/>
          <w:color w:val="000000"/>
          <w:sz w:val="22"/>
          <w:szCs w:val="22"/>
          <w:lang w:val="en-AU"/>
        </w:rPr>
        <w:t>Sistematika</w:t>
      </w:r>
      <w:proofErr w:type="spellEnd"/>
      <w:r w:rsidR="00A42E5C">
        <w:rPr>
          <w:rFonts w:ascii="Calibri" w:hAnsi="Calibri" w:cs="Calibri"/>
          <w:b/>
          <w:color w:val="000000"/>
          <w:sz w:val="22"/>
          <w:szCs w:val="22"/>
          <w:lang w:val="en-AU"/>
        </w:rPr>
        <w:t xml:space="preserve"> </w:t>
      </w:r>
      <w:r w:rsidRPr="00E449A3">
        <w:rPr>
          <w:rFonts w:ascii="Calibri" w:hAnsi="Calibri" w:cs="Calibri"/>
          <w:b/>
          <w:color w:val="000000"/>
          <w:sz w:val="22"/>
          <w:szCs w:val="22"/>
        </w:rPr>
        <w:t>Penulisan.</w:t>
      </w:r>
    </w:p>
    <w:p w:rsidR="00ED527C" w:rsidRPr="00E449A3" w:rsidRDefault="00FC06DE" w:rsidP="00922296">
      <w:pPr>
        <w:pStyle w:val="HTMLPreformatted"/>
        <w:spacing w:after="200"/>
        <w:jc w:val="both"/>
        <w:rPr>
          <w:rStyle w:val="shorttext"/>
          <w:rFonts w:ascii="Calibri" w:hAnsi="Calibri" w:cs="Calibri"/>
          <w:b/>
          <w:color w:val="000000"/>
          <w:sz w:val="22"/>
          <w:szCs w:val="22"/>
        </w:rPr>
      </w:pPr>
      <w:r w:rsidRPr="00E449A3">
        <w:rPr>
          <w:rStyle w:val="shorttext"/>
          <w:rFonts w:ascii="Calibri" w:hAnsi="Calibri" w:cs="Calibri"/>
          <w:b/>
          <w:color w:val="000000"/>
          <w:sz w:val="22"/>
          <w:szCs w:val="22"/>
        </w:rPr>
        <w:t>Pendahuluan</w:t>
      </w:r>
    </w:p>
    <w:p w:rsidR="00747D43" w:rsidRPr="00E449A3" w:rsidRDefault="00106723" w:rsidP="00C44E23">
      <w:pPr>
        <w:pStyle w:val="ListParagraph"/>
        <w:spacing w:after="0" w:line="240" w:lineRule="auto"/>
        <w:ind w:left="0"/>
        <w:jc w:val="both"/>
        <w:rPr>
          <w:rFonts w:cs="Calibri"/>
          <w:color w:val="000000"/>
          <w:sz w:val="22"/>
          <w:szCs w:val="22"/>
        </w:rPr>
      </w:pPr>
      <w:r w:rsidRPr="00E449A3">
        <w:rPr>
          <w:rFonts w:cs="Calibri"/>
          <w:color w:val="000000"/>
          <w:sz w:val="22"/>
          <w:szCs w:val="22"/>
        </w:rPr>
        <w:t>Naskah</w:t>
      </w:r>
      <w:r w:rsidR="00A42E5C">
        <w:rPr>
          <w:rFonts w:cs="Calibri"/>
          <w:color w:val="000000"/>
          <w:sz w:val="22"/>
          <w:szCs w:val="22"/>
          <w:lang w:val="en-AU"/>
        </w:rPr>
        <w:t xml:space="preserve"> </w:t>
      </w:r>
      <w:r w:rsidRPr="00E449A3">
        <w:rPr>
          <w:rFonts w:cs="Calibri"/>
          <w:color w:val="000000"/>
          <w:sz w:val="22"/>
          <w:szCs w:val="22"/>
        </w:rPr>
        <w:t xml:space="preserve">ditulis dalam bahasa </w:t>
      </w:r>
      <w:r w:rsidR="00A42E5C">
        <w:rPr>
          <w:rFonts w:cs="Calibri"/>
          <w:color w:val="000000"/>
          <w:sz w:val="22"/>
          <w:szCs w:val="22"/>
          <w:lang w:val="en-AU"/>
        </w:rPr>
        <w:t xml:space="preserve">Indonesia </w:t>
      </w:r>
      <w:proofErr w:type="spellStart"/>
      <w:r w:rsidR="00A42E5C">
        <w:rPr>
          <w:rFonts w:cs="Calibri"/>
          <w:color w:val="000000"/>
          <w:sz w:val="22"/>
          <w:szCs w:val="22"/>
          <w:lang w:val="en-AU"/>
        </w:rPr>
        <w:t>atau</w:t>
      </w:r>
      <w:proofErr w:type="spellEnd"/>
      <w:r w:rsidR="00A42E5C">
        <w:rPr>
          <w:rFonts w:cs="Calibri"/>
          <w:color w:val="000000"/>
          <w:sz w:val="22"/>
          <w:szCs w:val="22"/>
          <w:lang w:val="en-AU"/>
        </w:rPr>
        <w:t xml:space="preserve"> </w:t>
      </w:r>
      <w:proofErr w:type="spellStart"/>
      <w:r w:rsidR="00A42E5C">
        <w:rPr>
          <w:rFonts w:cs="Calibri"/>
          <w:color w:val="000000"/>
          <w:sz w:val="22"/>
          <w:szCs w:val="22"/>
          <w:lang w:val="en-AU"/>
        </w:rPr>
        <w:t>bahasa</w:t>
      </w:r>
      <w:proofErr w:type="spellEnd"/>
      <w:r w:rsidR="00A42E5C">
        <w:rPr>
          <w:rFonts w:cs="Calibri"/>
          <w:color w:val="000000"/>
          <w:sz w:val="22"/>
          <w:szCs w:val="22"/>
          <w:lang w:val="en-AU"/>
        </w:rPr>
        <w:t xml:space="preserve"> </w:t>
      </w:r>
      <w:r w:rsidRPr="00E449A3">
        <w:rPr>
          <w:rFonts w:cs="Calibri"/>
          <w:color w:val="000000"/>
          <w:sz w:val="22"/>
          <w:szCs w:val="22"/>
        </w:rPr>
        <w:t xml:space="preserve">Inggris. Penulis </w:t>
      </w:r>
      <w:proofErr w:type="spellStart"/>
      <w:r w:rsidR="009C2935">
        <w:rPr>
          <w:rFonts w:cs="Calibri"/>
          <w:color w:val="000000"/>
          <w:sz w:val="22"/>
          <w:szCs w:val="22"/>
          <w:lang w:val="en-AU"/>
        </w:rPr>
        <w:t>diharapkan</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mengikuti</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kaidah</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bahasa</w:t>
      </w:r>
      <w:proofErr w:type="spellEnd"/>
      <w:r w:rsidR="009C2935">
        <w:rPr>
          <w:rFonts w:cs="Calibri"/>
          <w:color w:val="000000"/>
          <w:sz w:val="22"/>
          <w:szCs w:val="22"/>
          <w:lang w:val="en-AU"/>
        </w:rPr>
        <w:t xml:space="preserve"> Indonesia yang </w:t>
      </w:r>
      <w:proofErr w:type="spellStart"/>
      <w:r w:rsidR="009C2935">
        <w:rPr>
          <w:rFonts w:cs="Calibri"/>
          <w:color w:val="000000"/>
          <w:sz w:val="22"/>
          <w:szCs w:val="22"/>
          <w:lang w:val="en-AU"/>
        </w:rPr>
        <w:t>benar</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sesuai</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dengan</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Pedoman</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Umum</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Ejaan</w:t>
      </w:r>
      <w:proofErr w:type="spellEnd"/>
      <w:r w:rsidR="009C2935">
        <w:rPr>
          <w:rFonts w:cs="Calibri"/>
          <w:color w:val="000000"/>
          <w:sz w:val="22"/>
          <w:szCs w:val="22"/>
          <w:lang w:val="en-AU"/>
        </w:rPr>
        <w:t xml:space="preserve"> Bahasa Indonesia (PUEBI). Jika </w:t>
      </w:r>
      <w:proofErr w:type="spellStart"/>
      <w:r w:rsidR="009C2935">
        <w:rPr>
          <w:rFonts w:cs="Calibri"/>
          <w:color w:val="000000"/>
          <w:sz w:val="22"/>
          <w:szCs w:val="22"/>
          <w:lang w:val="en-AU"/>
        </w:rPr>
        <w:t>ditulis</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dalam</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bahasa</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Inggris</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disarankan</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telah</w:t>
      </w:r>
      <w:proofErr w:type="spellEnd"/>
      <w:r w:rsidR="009C2935">
        <w:rPr>
          <w:rFonts w:cs="Calibri"/>
          <w:color w:val="000000"/>
          <w:sz w:val="22"/>
          <w:szCs w:val="22"/>
          <w:lang w:val="en-AU"/>
        </w:rPr>
        <w:t xml:space="preserve"> </w:t>
      </w:r>
      <w:proofErr w:type="spellStart"/>
      <w:r w:rsidR="009C2935">
        <w:rPr>
          <w:rFonts w:cs="Calibri"/>
          <w:color w:val="000000"/>
          <w:sz w:val="22"/>
          <w:szCs w:val="22"/>
          <w:lang w:val="en-AU"/>
        </w:rPr>
        <w:t>melalui</w:t>
      </w:r>
      <w:proofErr w:type="spellEnd"/>
      <w:r w:rsidR="009C2935">
        <w:rPr>
          <w:rFonts w:cs="Calibri"/>
          <w:color w:val="000000"/>
          <w:sz w:val="22"/>
          <w:szCs w:val="22"/>
          <w:lang w:val="en-AU"/>
        </w:rPr>
        <w:t xml:space="preserve"> proses </w:t>
      </w:r>
      <w:r w:rsidR="009C2935" w:rsidRPr="001A0F1D">
        <w:rPr>
          <w:rFonts w:cs="Calibri"/>
          <w:i/>
          <w:iCs/>
          <w:color w:val="000000"/>
          <w:sz w:val="22"/>
          <w:szCs w:val="22"/>
          <w:lang w:val="en-AU"/>
        </w:rPr>
        <w:t>proofreading</w:t>
      </w:r>
      <w:r w:rsidR="001A0F1D">
        <w:rPr>
          <w:rFonts w:cs="Calibri"/>
          <w:i/>
          <w:iCs/>
          <w:color w:val="000000"/>
          <w:sz w:val="22"/>
          <w:szCs w:val="22"/>
          <w:lang w:val="en-AU"/>
        </w:rPr>
        <w:t xml:space="preserve"> </w:t>
      </w:r>
      <w:proofErr w:type="spellStart"/>
      <w:r w:rsidR="001A0F1D">
        <w:rPr>
          <w:rFonts w:cs="Calibri"/>
          <w:color w:val="000000"/>
          <w:sz w:val="22"/>
          <w:szCs w:val="22"/>
          <w:lang w:val="en-AU"/>
        </w:rPr>
        <w:t>sebelum</w:t>
      </w:r>
      <w:proofErr w:type="spellEnd"/>
      <w:r w:rsidR="001A0F1D">
        <w:rPr>
          <w:rFonts w:cs="Calibri"/>
          <w:color w:val="000000"/>
          <w:sz w:val="22"/>
          <w:szCs w:val="22"/>
          <w:lang w:val="en-AU"/>
        </w:rPr>
        <w:t xml:space="preserve"> </w:t>
      </w:r>
      <w:proofErr w:type="spellStart"/>
      <w:r w:rsidR="001A0F1D">
        <w:rPr>
          <w:rFonts w:cs="Calibri"/>
          <w:color w:val="000000"/>
          <w:sz w:val="22"/>
          <w:szCs w:val="22"/>
          <w:lang w:val="en-AU"/>
        </w:rPr>
        <w:t>dikirimkan</w:t>
      </w:r>
      <w:proofErr w:type="spellEnd"/>
      <w:r w:rsidRPr="00E449A3">
        <w:rPr>
          <w:rFonts w:cs="Calibri"/>
          <w:color w:val="000000"/>
          <w:sz w:val="22"/>
          <w:szCs w:val="22"/>
        </w:rPr>
        <w:t xml:space="preserve">. </w:t>
      </w:r>
    </w:p>
    <w:p w:rsidR="00A71ABA" w:rsidRPr="00E449A3" w:rsidRDefault="00A71ABA" w:rsidP="00747D43">
      <w:pPr>
        <w:spacing w:after="0" w:line="240" w:lineRule="auto"/>
        <w:contextualSpacing/>
        <w:jc w:val="both"/>
        <w:rPr>
          <w:rStyle w:val="shorttext"/>
          <w:rFonts w:cs="Calibri"/>
          <w:color w:val="000000"/>
        </w:rPr>
      </w:pPr>
    </w:p>
    <w:p w:rsidR="00FC06DE" w:rsidRPr="00E449A3" w:rsidRDefault="00092C92" w:rsidP="00092C92">
      <w:pPr>
        <w:pStyle w:val="HTMLPreformatted"/>
        <w:snapToGrid w:val="0"/>
        <w:spacing w:after="200"/>
        <w:jc w:val="both"/>
        <w:rPr>
          <w:rStyle w:val="shorttext"/>
          <w:rFonts w:ascii="Calibri" w:hAnsi="Calibri" w:cs="Calibri"/>
          <w:b/>
          <w:color w:val="000000"/>
          <w:sz w:val="22"/>
          <w:szCs w:val="22"/>
        </w:rPr>
      </w:pPr>
      <w:r w:rsidRPr="00E449A3">
        <w:rPr>
          <w:rStyle w:val="shorttext"/>
          <w:rFonts w:ascii="Calibri" w:hAnsi="Calibri" w:cs="Calibri"/>
          <w:b/>
          <w:color w:val="000000"/>
          <w:sz w:val="22"/>
          <w:szCs w:val="22"/>
        </w:rPr>
        <w:t>Metode</w:t>
      </w:r>
    </w:p>
    <w:p w:rsidR="0077236F" w:rsidRPr="00E449A3" w:rsidRDefault="0077236F" w:rsidP="00092C92">
      <w:pPr>
        <w:pStyle w:val="HTMLPreformatted"/>
        <w:snapToGrid w:val="0"/>
        <w:spacing w:after="200"/>
        <w:jc w:val="both"/>
        <w:rPr>
          <w:rStyle w:val="shorttext"/>
          <w:rFonts w:ascii="Calibri" w:hAnsi="Calibri" w:cs="Calibri"/>
          <w:b/>
          <w:color w:val="000000"/>
          <w:sz w:val="22"/>
          <w:szCs w:val="22"/>
        </w:rPr>
      </w:pPr>
      <w:r w:rsidRPr="00E449A3">
        <w:rPr>
          <w:rStyle w:val="shorttext"/>
          <w:rFonts w:ascii="Calibri" w:hAnsi="Calibri" w:cs="Calibri"/>
          <w:b/>
          <w:color w:val="000000"/>
          <w:sz w:val="22"/>
          <w:szCs w:val="22"/>
        </w:rPr>
        <w:t>Format tulisan</w:t>
      </w:r>
    </w:p>
    <w:p w:rsidR="00ED527C" w:rsidRPr="00E449A3" w:rsidRDefault="001A0F1D" w:rsidP="003B7BCA">
      <w:pPr>
        <w:pStyle w:val="HTMLPreformatted"/>
        <w:snapToGrid w:val="0"/>
        <w:jc w:val="both"/>
        <w:rPr>
          <w:rFonts w:ascii="Calibri" w:hAnsi="Calibri" w:cs="Calibri"/>
          <w:color w:val="000000"/>
          <w:sz w:val="22"/>
          <w:szCs w:val="22"/>
        </w:rPr>
      </w:pPr>
      <w:proofErr w:type="spellStart"/>
      <w:r>
        <w:rPr>
          <w:rFonts w:ascii="Calibri" w:hAnsi="Calibri" w:cs="Calibri"/>
          <w:color w:val="000000"/>
          <w:sz w:val="22"/>
          <w:szCs w:val="22"/>
          <w:lang w:val="en-AU"/>
        </w:rPr>
        <w:t>Paragraf</w:t>
      </w:r>
      <w:proofErr w:type="spellEnd"/>
      <w:r>
        <w:rPr>
          <w:rFonts w:ascii="Calibri" w:hAnsi="Calibri" w:cs="Calibri"/>
          <w:color w:val="000000"/>
          <w:sz w:val="22"/>
          <w:szCs w:val="22"/>
          <w:lang w:val="en-AU"/>
        </w:rPr>
        <w:t xml:space="preserve"> </w:t>
      </w:r>
      <w:r w:rsidR="002D07A5" w:rsidRPr="00E449A3">
        <w:rPr>
          <w:rFonts w:ascii="Calibri" w:hAnsi="Calibri" w:cs="Calibri"/>
          <w:color w:val="000000"/>
          <w:sz w:val="22"/>
          <w:szCs w:val="22"/>
        </w:rPr>
        <w:t xml:space="preserve">dimulai dengan </w:t>
      </w:r>
      <w:proofErr w:type="spellStart"/>
      <w:r w:rsidR="002D07A5" w:rsidRPr="00E449A3">
        <w:rPr>
          <w:rFonts w:ascii="Calibri" w:hAnsi="Calibri" w:cs="Calibri"/>
          <w:color w:val="000000"/>
          <w:sz w:val="22"/>
          <w:szCs w:val="22"/>
        </w:rPr>
        <w:t>indentasi</w:t>
      </w:r>
      <w:proofErr w:type="spellEnd"/>
      <w:r w:rsidR="002D07A5" w:rsidRPr="00E449A3">
        <w:rPr>
          <w:rFonts w:ascii="Calibri" w:hAnsi="Calibri" w:cs="Calibri"/>
          <w:color w:val="000000"/>
          <w:sz w:val="22"/>
          <w:szCs w:val="22"/>
        </w:rPr>
        <w:t xml:space="preserve"> 10 mm, spasi tunggal (1.0), </w:t>
      </w:r>
      <w:r>
        <w:rPr>
          <w:rFonts w:ascii="Calibri" w:hAnsi="Calibri" w:cs="Calibri"/>
          <w:color w:val="000000"/>
          <w:sz w:val="22"/>
          <w:szCs w:val="22"/>
          <w:lang w:val="en-AU"/>
        </w:rPr>
        <w:t xml:space="preserve">dan </w:t>
      </w:r>
      <w:r w:rsidR="002D07A5" w:rsidRPr="00E449A3">
        <w:rPr>
          <w:rFonts w:ascii="Calibri" w:hAnsi="Calibri" w:cs="Calibri"/>
          <w:color w:val="000000"/>
          <w:sz w:val="22"/>
          <w:szCs w:val="22"/>
        </w:rPr>
        <w:t xml:space="preserve">tanpa spasi antar paragraf. Ukuran huruf (11pt) </w:t>
      </w:r>
      <w:proofErr w:type="spellStart"/>
      <w:r w:rsidR="00586932">
        <w:rPr>
          <w:rFonts w:ascii="Calibri" w:hAnsi="Calibri" w:cs="Calibri"/>
          <w:color w:val="000000"/>
          <w:sz w:val="22"/>
          <w:szCs w:val="22"/>
          <w:lang w:val="en-AU"/>
        </w:rPr>
        <w:t>berlaku</w:t>
      </w:r>
      <w:proofErr w:type="spellEnd"/>
      <w:r w:rsidR="00586932">
        <w:rPr>
          <w:rFonts w:ascii="Calibri" w:hAnsi="Calibri" w:cs="Calibri"/>
          <w:color w:val="000000"/>
          <w:sz w:val="22"/>
          <w:szCs w:val="22"/>
          <w:lang w:val="en-AU"/>
        </w:rPr>
        <w:t xml:space="preserve"> </w:t>
      </w:r>
      <w:r w:rsidR="002D07A5" w:rsidRPr="00E449A3">
        <w:rPr>
          <w:rFonts w:ascii="Calibri" w:hAnsi="Calibri" w:cs="Calibri"/>
          <w:color w:val="000000"/>
          <w:sz w:val="22"/>
          <w:szCs w:val="22"/>
        </w:rPr>
        <w:t xml:space="preserve">untuk seluruh isi naskah, kecuali judul </w:t>
      </w:r>
      <w:r w:rsidR="00586932">
        <w:rPr>
          <w:rFonts w:ascii="Calibri" w:hAnsi="Calibri" w:cs="Calibri"/>
          <w:color w:val="000000"/>
          <w:sz w:val="22"/>
          <w:szCs w:val="22"/>
          <w:lang w:val="en-AU"/>
        </w:rPr>
        <w:t>paper</w:t>
      </w:r>
      <w:r w:rsidR="002D07A5" w:rsidRPr="00E449A3">
        <w:rPr>
          <w:rFonts w:ascii="Calibri" w:hAnsi="Calibri" w:cs="Calibri"/>
          <w:color w:val="000000"/>
          <w:sz w:val="22"/>
          <w:szCs w:val="22"/>
        </w:rPr>
        <w:t xml:space="preserve"> (14pt).</w:t>
      </w:r>
    </w:p>
    <w:p w:rsidR="0044170B" w:rsidRPr="00E449A3" w:rsidRDefault="0044170B" w:rsidP="003B7BCA">
      <w:pPr>
        <w:pStyle w:val="HTMLPreformatted"/>
        <w:snapToGrid w:val="0"/>
        <w:jc w:val="both"/>
        <w:rPr>
          <w:rFonts w:ascii="Calibri" w:hAnsi="Calibri" w:cs="Calibri"/>
          <w:color w:val="000000"/>
          <w:sz w:val="22"/>
          <w:szCs w:val="22"/>
        </w:rPr>
      </w:pPr>
    </w:p>
    <w:p w:rsidR="0044170B" w:rsidRPr="00586932" w:rsidRDefault="0044170B" w:rsidP="003B7BCA">
      <w:pPr>
        <w:pStyle w:val="HTMLPreformatted"/>
        <w:snapToGrid w:val="0"/>
        <w:jc w:val="both"/>
        <w:rPr>
          <w:rFonts w:ascii="Calibri" w:hAnsi="Calibri" w:cs="Calibri"/>
          <w:b/>
          <w:color w:val="000000"/>
          <w:sz w:val="22"/>
          <w:szCs w:val="22"/>
          <w:lang w:val="en-AU"/>
        </w:rPr>
      </w:pPr>
      <w:r w:rsidRPr="00E449A3">
        <w:rPr>
          <w:rFonts w:ascii="Calibri" w:hAnsi="Calibri" w:cs="Calibri"/>
          <w:b/>
          <w:color w:val="000000"/>
          <w:sz w:val="22"/>
          <w:szCs w:val="22"/>
        </w:rPr>
        <w:t xml:space="preserve">Sistematika </w:t>
      </w:r>
      <w:proofErr w:type="spellStart"/>
      <w:r w:rsidR="00586932">
        <w:rPr>
          <w:rFonts w:ascii="Calibri" w:hAnsi="Calibri" w:cs="Calibri"/>
          <w:b/>
          <w:color w:val="000000"/>
          <w:sz w:val="22"/>
          <w:szCs w:val="22"/>
          <w:lang w:val="en-AU"/>
        </w:rPr>
        <w:t>judul</w:t>
      </w:r>
      <w:proofErr w:type="spellEnd"/>
      <w:r w:rsidRPr="00E449A3">
        <w:rPr>
          <w:rFonts w:ascii="Calibri" w:hAnsi="Calibri" w:cs="Calibri"/>
          <w:b/>
          <w:color w:val="000000"/>
          <w:sz w:val="22"/>
          <w:szCs w:val="22"/>
        </w:rPr>
        <w:t xml:space="preserve"> dan sub</w:t>
      </w:r>
      <w:proofErr w:type="spellStart"/>
      <w:r w:rsidR="00586932">
        <w:rPr>
          <w:rFonts w:ascii="Calibri" w:hAnsi="Calibri" w:cs="Calibri"/>
          <w:b/>
          <w:color w:val="000000"/>
          <w:sz w:val="22"/>
          <w:szCs w:val="22"/>
          <w:lang w:val="en-AU"/>
        </w:rPr>
        <w:t>judul</w:t>
      </w:r>
      <w:proofErr w:type="spellEnd"/>
    </w:p>
    <w:p w:rsidR="003F74C5" w:rsidRPr="00E449A3" w:rsidRDefault="003F74C5" w:rsidP="003B7BCA">
      <w:pPr>
        <w:pStyle w:val="HTMLPreformatted"/>
        <w:snapToGrid w:val="0"/>
        <w:jc w:val="both"/>
        <w:rPr>
          <w:rFonts w:ascii="Calibri" w:hAnsi="Calibri" w:cs="Calibri"/>
          <w:b/>
          <w:color w:val="000000"/>
          <w:sz w:val="22"/>
          <w:szCs w:val="22"/>
        </w:rPr>
      </w:pPr>
    </w:p>
    <w:p w:rsidR="00092C92" w:rsidRPr="00E449A3" w:rsidRDefault="00B73B32" w:rsidP="00092C92">
      <w:pPr>
        <w:pStyle w:val="HTMLPreformatted"/>
        <w:snapToGrid w:val="0"/>
        <w:jc w:val="both"/>
        <w:rPr>
          <w:rFonts w:ascii="Calibri" w:hAnsi="Calibri" w:cs="Calibri"/>
          <w:bCs/>
          <w:color w:val="000000"/>
          <w:sz w:val="22"/>
          <w:szCs w:val="22"/>
        </w:rPr>
      </w:pPr>
      <w:r w:rsidRPr="00E449A3">
        <w:rPr>
          <w:rFonts w:ascii="Calibri" w:hAnsi="Calibri" w:cs="Calibri"/>
          <w:bCs/>
          <w:color w:val="000000"/>
          <w:sz w:val="22"/>
          <w:szCs w:val="22"/>
        </w:rPr>
        <w:t xml:space="preserve">Penulisan sistematis dari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terdiri dari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sub-</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sub-sub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tetapi tidak lebih dari lima </w:t>
      </w:r>
      <w:proofErr w:type="spellStart"/>
      <w:r w:rsidR="00586932">
        <w:rPr>
          <w:rFonts w:ascii="Calibri" w:hAnsi="Calibri" w:cs="Calibri"/>
          <w:bCs/>
          <w:color w:val="000000"/>
          <w:sz w:val="22"/>
          <w:szCs w:val="22"/>
          <w:lang w:val="en-AU"/>
        </w:rPr>
        <w:t>tingkatan</w:t>
      </w:r>
      <w:proofErr w:type="spellEnd"/>
      <w:r w:rsidRPr="00E449A3">
        <w:rPr>
          <w:rFonts w:ascii="Calibri" w:hAnsi="Calibri" w:cs="Calibri"/>
          <w:bCs/>
          <w:color w:val="000000"/>
          <w:sz w:val="22"/>
          <w:szCs w:val="22"/>
        </w:rPr>
        <w:t xml:space="preserve">. Jarak dari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ke sub-</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paragraf terakhir ke sub-judul baru; sub-judul ke sub-sub judul; dan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sub-</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ke paragraf baru adalah satu spasi. Jarak dari paragraf terakhir ke </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baru adalah dua spasi. Judul dan sub-</w:t>
      </w:r>
      <w:proofErr w:type="spellStart"/>
      <w:r w:rsidR="00586932">
        <w:rPr>
          <w:rFonts w:ascii="Calibri" w:hAnsi="Calibri" w:cs="Calibri"/>
          <w:bCs/>
          <w:color w:val="000000"/>
          <w:sz w:val="22"/>
          <w:szCs w:val="22"/>
          <w:lang w:val="en-AU"/>
        </w:rPr>
        <w:t>judul</w:t>
      </w:r>
      <w:proofErr w:type="spellEnd"/>
      <w:r w:rsidRPr="00E449A3">
        <w:rPr>
          <w:rFonts w:ascii="Calibri" w:hAnsi="Calibri" w:cs="Calibri"/>
          <w:bCs/>
          <w:color w:val="000000"/>
          <w:sz w:val="22"/>
          <w:szCs w:val="22"/>
        </w:rPr>
        <w:t xml:space="preserve"> menggunakan huruf </w:t>
      </w:r>
      <w:proofErr w:type="spellStart"/>
      <w:r w:rsidR="00A6248C">
        <w:rPr>
          <w:rFonts w:ascii="Calibri" w:hAnsi="Calibri" w:cs="Calibri"/>
          <w:bCs/>
          <w:color w:val="000000"/>
          <w:sz w:val="22"/>
          <w:szCs w:val="22"/>
          <w:lang w:val="en-AU"/>
        </w:rPr>
        <w:t>kapital</w:t>
      </w:r>
      <w:proofErr w:type="spellEnd"/>
      <w:r w:rsidRPr="00E449A3">
        <w:rPr>
          <w:rFonts w:ascii="Calibri" w:hAnsi="Calibri" w:cs="Calibri"/>
          <w:bCs/>
          <w:color w:val="000000"/>
          <w:sz w:val="22"/>
          <w:szCs w:val="22"/>
        </w:rPr>
        <w:t xml:space="preserve">, tebal, dan rata kiri-kanan (rata) tanpa </w:t>
      </w:r>
      <w:proofErr w:type="spellStart"/>
      <w:r w:rsidRPr="00E449A3">
        <w:rPr>
          <w:rFonts w:ascii="Calibri" w:hAnsi="Calibri" w:cs="Calibri"/>
          <w:bCs/>
          <w:color w:val="000000"/>
          <w:sz w:val="22"/>
          <w:szCs w:val="22"/>
        </w:rPr>
        <w:t>indentasi</w:t>
      </w:r>
      <w:proofErr w:type="spellEnd"/>
      <w:r w:rsidRPr="00E449A3">
        <w:rPr>
          <w:rFonts w:ascii="Calibri" w:hAnsi="Calibri" w:cs="Calibri"/>
          <w:bCs/>
          <w:color w:val="000000"/>
          <w:sz w:val="22"/>
          <w:szCs w:val="22"/>
        </w:rPr>
        <w:t>.</w:t>
      </w:r>
    </w:p>
    <w:p w:rsidR="003E0E05" w:rsidRPr="00E449A3" w:rsidRDefault="003E0E05" w:rsidP="00092C92">
      <w:pPr>
        <w:pStyle w:val="HTMLPreformatted"/>
        <w:snapToGrid w:val="0"/>
        <w:jc w:val="both"/>
        <w:rPr>
          <w:rFonts w:ascii="Calibri" w:hAnsi="Calibri" w:cs="Calibri"/>
          <w:bCs/>
          <w:color w:val="000000"/>
          <w:sz w:val="22"/>
          <w:szCs w:val="22"/>
        </w:rPr>
      </w:pPr>
    </w:p>
    <w:p w:rsidR="003E0E05" w:rsidRPr="00E449A3" w:rsidRDefault="003E0E05" w:rsidP="00092C92">
      <w:pPr>
        <w:pStyle w:val="HTMLPreformatted"/>
        <w:snapToGrid w:val="0"/>
        <w:jc w:val="both"/>
        <w:rPr>
          <w:rFonts w:ascii="Calibri" w:hAnsi="Calibri" w:cs="Calibri"/>
          <w:b/>
          <w:bCs/>
          <w:color w:val="000000"/>
          <w:sz w:val="22"/>
          <w:szCs w:val="22"/>
        </w:rPr>
      </w:pPr>
      <w:r w:rsidRPr="00E449A3">
        <w:rPr>
          <w:rFonts w:ascii="Calibri" w:hAnsi="Calibri" w:cs="Calibri"/>
          <w:b/>
          <w:bCs/>
          <w:color w:val="000000"/>
          <w:sz w:val="22"/>
          <w:szCs w:val="22"/>
        </w:rPr>
        <w:t>Sistematika tabel dan gambar</w:t>
      </w:r>
    </w:p>
    <w:p w:rsidR="003E0E05" w:rsidRPr="00E449A3" w:rsidRDefault="003E0E05" w:rsidP="00092C92">
      <w:pPr>
        <w:pStyle w:val="HTMLPreformatted"/>
        <w:snapToGrid w:val="0"/>
        <w:jc w:val="both"/>
        <w:rPr>
          <w:rFonts w:ascii="Calibri" w:hAnsi="Calibri" w:cs="Calibri"/>
          <w:b/>
          <w:bCs/>
          <w:color w:val="000000"/>
          <w:sz w:val="22"/>
          <w:szCs w:val="22"/>
        </w:rPr>
      </w:pPr>
    </w:p>
    <w:p w:rsidR="003E0E05" w:rsidRPr="00E449A3" w:rsidRDefault="003E0E05" w:rsidP="00A6248C">
      <w:pPr>
        <w:pStyle w:val="HTMLPreformatted"/>
        <w:snapToGrid w:val="0"/>
        <w:spacing w:before="240"/>
        <w:jc w:val="both"/>
        <w:rPr>
          <w:rFonts w:ascii="Calibri" w:hAnsi="Calibri" w:cs="Calibri"/>
          <w:bCs/>
          <w:color w:val="000000"/>
          <w:sz w:val="22"/>
          <w:szCs w:val="22"/>
        </w:rPr>
      </w:pPr>
      <w:r w:rsidRPr="00E449A3">
        <w:rPr>
          <w:rFonts w:ascii="Calibri" w:hAnsi="Calibri" w:cs="Calibri"/>
          <w:bCs/>
          <w:color w:val="000000"/>
          <w:sz w:val="22"/>
          <w:szCs w:val="22"/>
        </w:rPr>
        <w:t xml:space="preserve">Tabel dibuat sebagai teks yang dapat diedit dan bukan sebagai gambar. Setiap tabel harus memiliki judul </w:t>
      </w:r>
      <w:proofErr w:type="spellStart"/>
      <w:r w:rsidR="00A6248C">
        <w:rPr>
          <w:rFonts w:ascii="Calibri" w:hAnsi="Calibri" w:cs="Calibri"/>
          <w:bCs/>
          <w:color w:val="000000"/>
          <w:sz w:val="22"/>
          <w:szCs w:val="22"/>
          <w:lang w:val="en-AU"/>
        </w:rPr>
        <w:t>tabel</w:t>
      </w:r>
      <w:proofErr w:type="spellEnd"/>
      <w:r w:rsidR="00A6248C">
        <w:rPr>
          <w:rFonts w:ascii="Calibri" w:hAnsi="Calibri" w:cs="Calibri"/>
          <w:bCs/>
          <w:color w:val="000000"/>
          <w:sz w:val="22"/>
          <w:szCs w:val="22"/>
          <w:lang w:val="en-AU"/>
        </w:rPr>
        <w:t xml:space="preserve"> (</w:t>
      </w:r>
      <w:r w:rsidR="00A6248C" w:rsidRPr="00A6248C">
        <w:rPr>
          <w:rFonts w:ascii="Calibri" w:hAnsi="Calibri" w:cs="Calibri"/>
          <w:bCs/>
          <w:i/>
          <w:iCs/>
          <w:color w:val="000000"/>
          <w:sz w:val="22"/>
          <w:szCs w:val="22"/>
          <w:lang w:val="en-AU"/>
        </w:rPr>
        <w:t>caption</w:t>
      </w:r>
      <w:r w:rsidR="00A6248C">
        <w:rPr>
          <w:rFonts w:ascii="Calibri" w:hAnsi="Calibri" w:cs="Calibri"/>
          <w:bCs/>
          <w:color w:val="000000"/>
          <w:sz w:val="22"/>
          <w:szCs w:val="22"/>
          <w:lang w:val="en-AU"/>
        </w:rPr>
        <w:t>)</w:t>
      </w:r>
      <w:r w:rsidRPr="00E449A3">
        <w:rPr>
          <w:rFonts w:ascii="Calibri" w:hAnsi="Calibri" w:cs="Calibri"/>
          <w:bCs/>
          <w:color w:val="000000"/>
          <w:sz w:val="22"/>
          <w:szCs w:val="22"/>
        </w:rPr>
        <w:t xml:space="preserve"> diikuti dengan nomor urut numerik Arab yang ditempatkan di bagian atas tabel (Angka seperti Tabel 1, Tabel 2, dll.), Teks di tengah. Judul tabel harus pas dengan baris tabel. Setiap tabel harus memiliki judul yang singkat dan cukup jelas. Semua kolom harus memiliki deskripsi, dan judul kolom harus singkat, tetapi cukup jelas. Setiap tabel harus </w:t>
      </w:r>
      <w:proofErr w:type="spellStart"/>
      <w:r w:rsidR="008E03C7">
        <w:rPr>
          <w:rFonts w:ascii="Calibri" w:hAnsi="Calibri" w:cs="Calibri"/>
          <w:bCs/>
          <w:color w:val="000000"/>
          <w:sz w:val="22"/>
          <w:szCs w:val="22"/>
          <w:lang w:val="en-AU"/>
        </w:rPr>
        <w:t>dirujuk</w:t>
      </w:r>
      <w:proofErr w:type="spellEnd"/>
      <w:r w:rsidRPr="00E449A3">
        <w:rPr>
          <w:rFonts w:ascii="Calibri" w:hAnsi="Calibri" w:cs="Calibri"/>
          <w:bCs/>
          <w:color w:val="000000"/>
          <w:sz w:val="22"/>
          <w:szCs w:val="22"/>
        </w:rPr>
        <w:t xml:space="preserve"> pada teks. Penjelasan apa pun yang penting untuk memahami tabel harus diberikan dalam catatan kaki di bagian bawah tabel. Garis vertikal tidak boleh digunakan untuk memisahkan kolom. Sisakan sedikit ruang ekstra di antara kolom. Tabel tidak boleh dimasukkan dalam teks. Singkatan standar unit pengukuran harus ditambahkan di antara tanda kurung.</w:t>
      </w:r>
    </w:p>
    <w:p w:rsidR="00481C7F" w:rsidRPr="00E449A3" w:rsidRDefault="00481C7F" w:rsidP="003E0E05">
      <w:pPr>
        <w:pStyle w:val="HTMLPreformatted"/>
        <w:snapToGrid w:val="0"/>
        <w:ind w:firstLineChars="129" w:firstLine="284"/>
        <w:jc w:val="both"/>
        <w:rPr>
          <w:rFonts w:ascii="Calibri" w:hAnsi="Calibri" w:cs="Calibri"/>
          <w:bCs/>
          <w:color w:val="000000"/>
          <w:sz w:val="22"/>
          <w:szCs w:val="22"/>
        </w:rPr>
      </w:pPr>
      <w:r w:rsidRPr="00E449A3">
        <w:rPr>
          <w:rFonts w:ascii="Calibri" w:hAnsi="Calibri" w:cs="Calibri"/>
          <w:bCs/>
          <w:color w:val="000000"/>
          <w:sz w:val="22"/>
          <w:szCs w:val="22"/>
        </w:rPr>
        <w:t>Gambar di kertas terdiri dari grafik, gambar, dll.</w:t>
      </w:r>
      <w:r w:rsidR="0028080A">
        <w:rPr>
          <w:rFonts w:ascii="Calibri" w:hAnsi="Calibri" w:cs="Calibri"/>
          <w:bCs/>
          <w:color w:val="000000"/>
          <w:sz w:val="22"/>
          <w:szCs w:val="22"/>
          <w:lang w:val="en-AU"/>
        </w:rPr>
        <w:t xml:space="preserve"> G</w:t>
      </w:r>
      <w:r w:rsidRPr="00E449A3">
        <w:rPr>
          <w:rFonts w:ascii="Calibri" w:hAnsi="Calibri" w:cs="Calibri"/>
          <w:bCs/>
          <w:color w:val="000000"/>
          <w:sz w:val="22"/>
          <w:szCs w:val="22"/>
        </w:rPr>
        <w:t xml:space="preserve">ambar dapat diedit dan setiap gambar memiliki informasi yang dibuat tidak melekat pada ilustrasi (dapat diedit). Gambar dari gambar dibuat jelas dan kontras, jika gambar terdiri lebih dari satu bagian, maka ditambahkan label "(a)", "(b)", dan seterusnya sebagai bagian dari gambar. Setiap kata atau simbol pada gambar dapat dibaca (terbaca). Setiap deskripsi gambar diikuti dengan angka Arab (Gambar 1, Gambar 2, dll.) Yang ditempatkan di bawah ilustrasi dengan perataan tengah jika </w:t>
      </w:r>
      <w:proofErr w:type="spellStart"/>
      <w:r w:rsidRPr="0028080A">
        <w:rPr>
          <w:rFonts w:ascii="Calibri" w:hAnsi="Calibri" w:cs="Calibri"/>
          <w:bCs/>
          <w:i/>
          <w:iCs/>
          <w:color w:val="000000"/>
          <w:sz w:val="22"/>
          <w:szCs w:val="22"/>
        </w:rPr>
        <w:t>caption</w:t>
      </w:r>
      <w:proofErr w:type="spellEnd"/>
      <w:r w:rsidRPr="00E449A3">
        <w:rPr>
          <w:rFonts w:ascii="Calibri" w:hAnsi="Calibri" w:cs="Calibri"/>
          <w:bCs/>
          <w:color w:val="000000"/>
          <w:sz w:val="22"/>
          <w:szCs w:val="22"/>
        </w:rPr>
        <w:t xml:space="preserve"> hanya 1 baris dan ratakan perataan jika </w:t>
      </w:r>
      <w:proofErr w:type="spellStart"/>
      <w:r w:rsidRPr="0028080A">
        <w:rPr>
          <w:rFonts w:ascii="Calibri" w:hAnsi="Calibri" w:cs="Calibri"/>
          <w:bCs/>
          <w:i/>
          <w:iCs/>
          <w:color w:val="000000"/>
          <w:sz w:val="22"/>
          <w:szCs w:val="22"/>
        </w:rPr>
        <w:t>caption</w:t>
      </w:r>
      <w:proofErr w:type="spellEnd"/>
      <w:r w:rsidRPr="00E449A3">
        <w:rPr>
          <w:rFonts w:ascii="Calibri" w:hAnsi="Calibri" w:cs="Calibri"/>
          <w:bCs/>
          <w:color w:val="000000"/>
          <w:sz w:val="22"/>
          <w:szCs w:val="22"/>
        </w:rPr>
        <w:t xml:space="preserve"> lebih dari 1 baris. Lihat semuanya dalam teks. Setiap gambar harus memiliki keterangan yang cukup jelas. Foto hanya dapat diterima jika memiliki kontras dan intensitas yang baik.</w:t>
      </w:r>
    </w:p>
    <w:p w:rsidR="00B65BF7" w:rsidRPr="00E449A3" w:rsidRDefault="00B65BF7" w:rsidP="003E0E05">
      <w:pPr>
        <w:pStyle w:val="HTMLPreformatted"/>
        <w:snapToGrid w:val="0"/>
        <w:ind w:firstLineChars="129" w:firstLine="284"/>
        <w:jc w:val="both"/>
        <w:rPr>
          <w:rFonts w:ascii="Calibri" w:hAnsi="Calibri" w:cs="Calibri"/>
          <w:bCs/>
          <w:color w:val="000000"/>
          <w:sz w:val="22"/>
          <w:szCs w:val="22"/>
        </w:rPr>
      </w:pPr>
    </w:p>
    <w:p w:rsidR="00B65BF7" w:rsidRPr="00E449A3" w:rsidRDefault="00B65BF7" w:rsidP="00B65BF7">
      <w:pPr>
        <w:pStyle w:val="ListParagraph"/>
        <w:snapToGrid w:val="0"/>
        <w:spacing w:after="0"/>
        <w:ind w:left="0"/>
        <w:jc w:val="both"/>
        <w:rPr>
          <w:b/>
          <w:color w:val="000000"/>
          <w:sz w:val="22"/>
          <w:szCs w:val="22"/>
        </w:rPr>
      </w:pPr>
      <w:r w:rsidRPr="00E449A3">
        <w:rPr>
          <w:b/>
          <w:color w:val="000000"/>
          <w:sz w:val="22"/>
          <w:szCs w:val="22"/>
        </w:rPr>
        <w:t xml:space="preserve">Sistematika penulisan judul </w:t>
      </w:r>
      <w:r w:rsidR="002B472D">
        <w:rPr>
          <w:b/>
          <w:color w:val="000000"/>
          <w:sz w:val="22"/>
          <w:szCs w:val="22"/>
          <w:lang w:val="en-AU"/>
        </w:rPr>
        <w:t>paper</w:t>
      </w:r>
      <w:r w:rsidRPr="00E449A3">
        <w:rPr>
          <w:b/>
          <w:color w:val="000000"/>
          <w:sz w:val="22"/>
          <w:szCs w:val="22"/>
        </w:rPr>
        <w:t>, pen</w:t>
      </w:r>
      <w:proofErr w:type="spellStart"/>
      <w:r w:rsidR="002B472D">
        <w:rPr>
          <w:b/>
          <w:color w:val="000000"/>
          <w:sz w:val="22"/>
          <w:szCs w:val="22"/>
          <w:lang w:val="en-AU"/>
        </w:rPr>
        <w:t>ulis</w:t>
      </w:r>
      <w:proofErr w:type="spellEnd"/>
      <w:r w:rsidRPr="00E449A3">
        <w:rPr>
          <w:b/>
          <w:color w:val="000000"/>
          <w:sz w:val="22"/>
          <w:szCs w:val="22"/>
        </w:rPr>
        <w:t>, afiliasi, pen</w:t>
      </w:r>
      <w:proofErr w:type="spellStart"/>
      <w:r w:rsidR="002B472D">
        <w:rPr>
          <w:b/>
          <w:color w:val="000000"/>
          <w:sz w:val="22"/>
          <w:szCs w:val="22"/>
          <w:lang w:val="en-AU"/>
        </w:rPr>
        <w:t>ulis</w:t>
      </w:r>
      <w:proofErr w:type="spellEnd"/>
      <w:r w:rsidRPr="00E449A3">
        <w:rPr>
          <w:b/>
          <w:color w:val="000000"/>
          <w:sz w:val="22"/>
          <w:szCs w:val="22"/>
        </w:rPr>
        <w:t xml:space="preserve"> korespondensi, dan kata kunci</w:t>
      </w:r>
    </w:p>
    <w:p w:rsidR="002F7591" w:rsidRPr="00E449A3" w:rsidRDefault="002F7591" w:rsidP="00B65BF7">
      <w:pPr>
        <w:pStyle w:val="ListParagraph"/>
        <w:snapToGrid w:val="0"/>
        <w:spacing w:after="0"/>
        <w:ind w:left="0"/>
        <w:jc w:val="both"/>
        <w:rPr>
          <w:b/>
          <w:color w:val="000000"/>
          <w:sz w:val="22"/>
          <w:szCs w:val="22"/>
        </w:rPr>
      </w:pPr>
    </w:p>
    <w:p w:rsidR="008D38DF" w:rsidRPr="00E449A3" w:rsidRDefault="002F7591" w:rsidP="008D38DF">
      <w:pPr>
        <w:pStyle w:val="ListParagraph"/>
        <w:snapToGrid w:val="0"/>
        <w:spacing w:after="0"/>
        <w:ind w:left="0"/>
        <w:jc w:val="both"/>
        <w:rPr>
          <w:color w:val="000000"/>
          <w:sz w:val="22"/>
          <w:szCs w:val="22"/>
        </w:rPr>
      </w:pPr>
      <w:r w:rsidRPr="00E449A3">
        <w:rPr>
          <w:color w:val="000000"/>
          <w:sz w:val="22"/>
          <w:szCs w:val="22"/>
        </w:rPr>
        <w:t>Sistematika penulisannya adalah sebagai berikut:</w:t>
      </w:r>
    </w:p>
    <w:p w:rsidR="008D38DF" w:rsidRPr="00E449A3" w:rsidRDefault="008D38DF" w:rsidP="008D38DF">
      <w:pPr>
        <w:pStyle w:val="ListParagraph"/>
        <w:numPr>
          <w:ilvl w:val="0"/>
          <w:numId w:val="19"/>
        </w:numPr>
        <w:snapToGrid w:val="0"/>
        <w:spacing w:after="0"/>
        <w:ind w:left="284" w:hanging="284"/>
        <w:jc w:val="both"/>
        <w:rPr>
          <w:color w:val="000000"/>
          <w:sz w:val="22"/>
          <w:szCs w:val="22"/>
        </w:rPr>
      </w:pPr>
      <w:r w:rsidRPr="00E449A3">
        <w:rPr>
          <w:rFonts w:cs="Calibri"/>
          <w:bCs/>
          <w:color w:val="000000"/>
          <w:sz w:val="22"/>
          <w:szCs w:val="22"/>
        </w:rPr>
        <w:t xml:space="preserve">Judul </w:t>
      </w:r>
      <w:r w:rsidR="002B472D">
        <w:rPr>
          <w:rFonts w:cs="Calibri"/>
          <w:bCs/>
          <w:color w:val="000000"/>
          <w:sz w:val="22"/>
          <w:szCs w:val="22"/>
          <w:lang w:val="en-AU"/>
        </w:rPr>
        <w:t>paper</w:t>
      </w:r>
    </w:p>
    <w:p w:rsidR="008D38DF" w:rsidRPr="00E449A3" w:rsidRDefault="008D38DF" w:rsidP="008D38DF">
      <w:pPr>
        <w:pStyle w:val="ListParagraph"/>
        <w:snapToGrid w:val="0"/>
        <w:spacing w:after="0"/>
        <w:ind w:left="284"/>
        <w:jc w:val="both"/>
        <w:rPr>
          <w:rFonts w:cs="Calibri"/>
          <w:bCs/>
          <w:color w:val="000000"/>
          <w:sz w:val="22"/>
          <w:szCs w:val="22"/>
        </w:rPr>
      </w:pPr>
      <w:r w:rsidRPr="00E449A3">
        <w:rPr>
          <w:rFonts w:cs="Calibri"/>
          <w:bCs/>
          <w:color w:val="000000"/>
          <w:sz w:val="22"/>
          <w:szCs w:val="22"/>
        </w:rPr>
        <w:t xml:space="preserve">Penulisan judul menggunakan </w:t>
      </w:r>
      <w:proofErr w:type="spellStart"/>
      <w:r w:rsidRPr="00E449A3">
        <w:rPr>
          <w:rFonts w:cs="Calibri"/>
          <w:bCs/>
          <w:color w:val="000000"/>
          <w:sz w:val="22"/>
          <w:szCs w:val="22"/>
        </w:rPr>
        <w:t>Calibri</w:t>
      </w:r>
      <w:proofErr w:type="spellEnd"/>
      <w:r w:rsidRPr="00E449A3">
        <w:rPr>
          <w:rFonts w:cs="Calibri"/>
          <w:bCs/>
          <w:color w:val="000000"/>
          <w:sz w:val="22"/>
          <w:szCs w:val="22"/>
        </w:rPr>
        <w:t xml:space="preserve">, ukuran </w:t>
      </w:r>
      <w:proofErr w:type="spellStart"/>
      <w:r w:rsidRPr="00E449A3">
        <w:rPr>
          <w:rFonts w:cs="Calibri"/>
          <w:bCs/>
          <w:color w:val="000000"/>
          <w:sz w:val="22"/>
          <w:szCs w:val="22"/>
        </w:rPr>
        <w:t>font</w:t>
      </w:r>
      <w:proofErr w:type="spellEnd"/>
      <w:r w:rsidRPr="00E449A3">
        <w:rPr>
          <w:rFonts w:cs="Calibri"/>
          <w:bCs/>
          <w:color w:val="000000"/>
          <w:sz w:val="22"/>
          <w:szCs w:val="22"/>
        </w:rPr>
        <w:t xml:space="preserve"> 14pt, </w:t>
      </w:r>
      <w:proofErr w:type="spellStart"/>
      <w:r w:rsidRPr="00E449A3">
        <w:rPr>
          <w:rFonts w:cs="Calibri"/>
          <w:bCs/>
          <w:color w:val="000000"/>
          <w:sz w:val="22"/>
          <w:szCs w:val="22"/>
        </w:rPr>
        <w:t>Bold</w:t>
      </w:r>
      <w:proofErr w:type="spellEnd"/>
      <w:r w:rsidRPr="00E449A3">
        <w:rPr>
          <w:rFonts w:cs="Calibri"/>
          <w:bCs/>
          <w:color w:val="000000"/>
          <w:sz w:val="22"/>
          <w:szCs w:val="22"/>
        </w:rPr>
        <w:t xml:space="preserve">, </w:t>
      </w:r>
      <w:proofErr w:type="spellStart"/>
      <w:r w:rsidR="002B472D">
        <w:rPr>
          <w:rFonts w:cs="Calibri"/>
          <w:bCs/>
          <w:color w:val="000000"/>
          <w:sz w:val="22"/>
          <w:szCs w:val="22"/>
          <w:lang w:val="en-AU"/>
        </w:rPr>
        <w:t>Huruf</w:t>
      </w:r>
      <w:proofErr w:type="spellEnd"/>
      <w:r w:rsidR="002B472D">
        <w:rPr>
          <w:rFonts w:cs="Calibri"/>
          <w:bCs/>
          <w:color w:val="000000"/>
          <w:sz w:val="22"/>
          <w:szCs w:val="22"/>
          <w:lang w:val="en-AU"/>
        </w:rPr>
        <w:t xml:space="preserve"> Kapital</w:t>
      </w:r>
      <w:r w:rsidRPr="00E449A3">
        <w:rPr>
          <w:rFonts w:cs="Calibri"/>
          <w:bCs/>
          <w:color w:val="000000"/>
          <w:sz w:val="22"/>
          <w:szCs w:val="22"/>
        </w:rPr>
        <w:t xml:space="preserve">, </w:t>
      </w:r>
      <w:proofErr w:type="spellStart"/>
      <w:r w:rsidRPr="00E449A3">
        <w:rPr>
          <w:rFonts w:cs="Calibri"/>
          <w:bCs/>
          <w:color w:val="000000"/>
          <w:sz w:val="22"/>
          <w:szCs w:val="22"/>
        </w:rPr>
        <w:t>align</w:t>
      </w:r>
      <w:proofErr w:type="spellEnd"/>
      <w:r w:rsidRPr="00E449A3">
        <w:rPr>
          <w:rFonts w:cs="Calibri"/>
          <w:bCs/>
          <w:color w:val="000000"/>
          <w:sz w:val="22"/>
          <w:szCs w:val="22"/>
        </w:rPr>
        <w:t xml:space="preserve"> </w:t>
      </w:r>
      <w:proofErr w:type="spellStart"/>
      <w:r w:rsidRPr="00E449A3">
        <w:rPr>
          <w:rFonts w:cs="Calibri"/>
          <w:bCs/>
          <w:color w:val="000000"/>
          <w:sz w:val="22"/>
          <w:szCs w:val="22"/>
        </w:rPr>
        <w:t>left</w:t>
      </w:r>
      <w:proofErr w:type="spellEnd"/>
      <w:r w:rsidRPr="00E449A3">
        <w:rPr>
          <w:rFonts w:cs="Calibri"/>
          <w:bCs/>
          <w:color w:val="000000"/>
          <w:sz w:val="22"/>
          <w:szCs w:val="22"/>
        </w:rPr>
        <w:t xml:space="preserve">, spasi 1, dengan maksimal 21 kata, judul mencerminkan isi </w:t>
      </w:r>
      <w:r w:rsidR="00C65656">
        <w:rPr>
          <w:rFonts w:cs="Calibri"/>
          <w:bCs/>
          <w:color w:val="000000"/>
          <w:sz w:val="22"/>
          <w:szCs w:val="22"/>
          <w:lang w:val="en-AU"/>
        </w:rPr>
        <w:t>paper</w:t>
      </w:r>
      <w:r w:rsidRPr="00E449A3">
        <w:rPr>
          <w:rFonts w:cs="Calibri"/>
          <w:bCs/>
          <w:color w:val="000000"/>
          <w:sz w:val="22"/>
          <w:szCs w:val="22"/>
        </w:rPr>
        <w:t xml:space="preserve">. Judul harus jelas, deskriptif, tidak terlalu panjang, dan informatif. </w:t>
      </w:r>
    </w:p>
    <w:p w:rsidR="008D38DF" w:rsidRPr="00E449A3" w:rsidRDefault="008D38DF" w:rsidP="008D38DF">
      <w:pPr>
        <w:pStyle w:val="ListParagraph"/>
        <w:numPr>
          <w:ilvl w:val="0"/>
          <w:numId w:val="19"/>
        </w:numPr>
        <w:snapToGrid w:val="0"/>
        <w:spacing w:after="0"/>
        <w:ind w:left="284" w:hangingChars="129" w:hanging="284"/>
        <w:jc w:val="both"/>
        <w:rPr>
          <w:color w:val="000000"/>
          <w:sz w:val="22"/>
          <w:szCs w:val="22"/>
        </w:rPr>
      </w:pPr>
      <w:r w:rsidRPr="00E449A3">
        <w:rPr>
          <w:rFonts w:cs="Calibri"/>
          <w:bCs/>
          <w:color w:val="000000"/>
          <w:sz w:val="22"/>
          <w:szCs w:val="22"/>
        </w:rPr>
        <w:t>Penulis</w:t>
      </w:r>
    </w:p>
    <w:p w:rsidR="008D38DF" w:rsidRPr="00E449A3" w:rsidRDefault="008D38DF" w:rsidP="008D38DF">
      <w:pPr>
        <w:pStyle w:val="ListParagraph"/>
        <w:snapToGrid w:val="0"/>
        <w:spacing w:after="0"/>
        <w:ind w:left="284"/>
        <w:jc w:val="both"/>
        <w:rPr>
          <w:color w:val="000000"/>
          <w:sz w:val="22"/>
          <w:szCs w:val="22"/>
        </w:rPr>
      </w:pPr>
      <w:r w:rsidRPr="00E449A3">
        <w:rPr>
          <w:rFonts w:cs="Calibri"/>
          <w:bCs/>
          <w:color w:val="000000"/>
          <w:sz w:val="22"/>
          <w:szCs w:val="22"/>
        </w:rPr>
        <w:t xml:space="preserve">Harap </w:t>
      </w:r>
      <w:proofErr w:type="spellStart"/>
      <w:r w:rsidR="00C65656">
        <w:rPr>
          <w:rFonts w:cs="Calibri"/>
          <w:bCs/>
          <w:color w:val="000000"/>
          <w:sz w:val="22"/>
          <w:szCs w:val="22"/>
          <w:lang w:val="en-AU"/>
        </w:rPr>
        <w:t>ditandai</w:t>
      </w:r>
      <w:proofErr w:type="spellEnd"/>
      <w:r w:rsidR="00C65656">
        <w:rPr>
          <w:rFonts w:cs="Calibri"/>
          <w:bCs/>
          <w:color w:val="000000"/>
          <w:sz w:val="22"/>
          <w:szCs w:val="22"/>
          <w:lang w:val="en-AU"/>
        </w:rPr>
        <w:t xml:space="preserve"> </w:t>
      </w:r>
      <w:r w:rsidRPr="00E449A3">
        <w:rPr>
          <w:rFonts w:cs="Calibri"/>
          <w:bCs/>
          <w:color w:val="000000"/>
          <w:sz w:val="22"/>
          <w:szCs w:val="22"/>
        </w:rPr>
        <w:t xml:space="preserve">siapa penulis </w:t>
      </w:r>
      <w:proofErr w:type="spellStart"/>
      <w:r w:rsidR="00C65656">
        <w:rPr>
          <w:rFonts w:cs="Calibri"/>
          <w:bCs/>
          <w:color w:val="000000"/>
          <w:sz w:val="22"/>
          <w:szCs w:val="22"/>
          <w:lang w:val="en-AU"/>
        </w:rPr>
        <w:t>korespondensi</w:t>
      </w:r>
      <w:proofErr w:type="spellEnd"/>
      <w:r w:rsidRPr="00E449A3">
        <w:rPr>
          <w:rFonts w:cs="Calibri"/>
          <w:bCs/>
          <w:color w:val="000000"/>
          <w:sz w:val="22"/>
          <w:szCs w:val="22"/>
        </w:rPr>
        <w:t xml:space="preserve">. Tulis nama lengkap </w:t>
      </w:r>
      <w:proofErr w:type="spellStart"/>
      <w:r w:rsidR="00C65656">
        <w:rPr>
          <w:rFonts w:cs="Calibri"/>
          <w:bCs/>
          <w:color w:val="000000"/>
          <w:sz w:val="22"/>
          <w:szCs w:val="22"/>
          <w:lang w:val="en-AU"/>
        </w:rPr>
        <w:t>penulis</w:t>
      </w:r>
      <w:proofErr w:type="spellEnd"/>
      <w:r w:rsidRPr="00E449A3">
        <w:rPr>
          <w:rFonts w:cs="Calibri"/>
          <w:bCs/>
          <w:color w:val="000000"/>
          <w:sz w:val="22"/>
          <w:szCs w:val="22"/>
        </w:rPr>
        <w:t xml:space="preserve"> tanpa </w:t>
      </w:r>
      <w:proofErr w:type="spellStart"/>
      <w:r w:rsidR="00C65656">
        <w:rPr>
          <w:rFonts w:cs="Calibri"/>
          <w:bCs/>
          <w:color w:val="000000"/>
          <w:sz w:val="22"/>
          <w:szCs w:val="22"/>
          <w:lang w:val="en-AU"/>
        </w:rPr>
        <w:t>gelar</w:t>
      </w:r>
      <w:proofErr w:type="spellEnd"/>
      <w:r w:rsidRPr="00E449A3">
        <w:rPr>
          <w:rFonts w:cs="Calibri"/>
          <w:bCs/>
          <w:color w:val="000000"/>
          <w:sz w:val="22"/>
          <w:szCs w:val="22"/>
        </w:rPr>
        <w:t xml:space="preserve">, ukuran </w:t>
      </w:r>
      <w:proofErr w:type="spellStart"/>
      <w:r w:rsidRPr="00E449A3">
        <w:rPr>
          <w:rFonts w:cs="Calibri"/>
          <w:bCs/>
          <w:color w:val="000000"/>
          <w:sz w:val="22"/>
          <w:szCs w:val="22"/>
        </w:rPr>
        <w:t>font</w:t>
      </w:r>
      <w:proofErr w:type="spellEnd"/>
      <w:r w:rsidRPr="00E449A3">
        <w:rPr>
          <w:rFonts w:cs="Calibri"/>
          <w:bCs/>
          <w:color w:val="000000"/>
          <w:sz w:val="22"/>
          <w:szCs w:val="22"/>
        </w:rPr>
        <w:t xml:space="preserve"> 11pt, rata kiri, spasi </w:t>
      </w:r>
      <w:proofErr w:type="spellStart"/>
      <w:r w:rsidR="00CA52C4">
        <w:rPr>
          <w:rFonts w:cs="Calibri"/>
          <w:bCs/>
          <w:color w:val="000000"/>
          <w:sz w:val="22"/>
          <w:szCs w:val="22"/>
          <w:lang w:val="en-AU"/>
        </w:rPr>
        <w:t>multipe</w:t>
      </w:r>
      <w:proofErr w:type="spellEnd"/>
      <w:r w:rsidRPr="00E449A3">
        <w:rPr>
          <w:rFonts w:cs="Calibri"/>
          <w:bCs/>
          <w:color w:val="000000"/>
          <w:sz w:val="22"/>
          <w:szCs w:val="22"/>
        </w:rPr>
        <w:t xml:space="preserve"> (1.15), </w:t>
      </w:r>
      <w:proofErr w:type="spellStart"/>
      <w:r w:rsidRPr="00CA52C4">
        <w:rPr>
          <w:rFonts w:cs="Calibri"/>
          <w:bCs/>
          <w:i/>
          <w:iCs/>
          <w:color w:val="000000"/>
          <w:sz w:val="22"/>
          <w:szCs w:val="22"/>
        </w:rPr>
        <w:t>spa</w:t>
      </w:r>
      <w:r w:rsidR="00CA52C4" w:rsidRPr="00CA52C4">
        <w:rPr>
          <w:rFonts w:cs="Calibri"/>
          <w:bCs/>
          <w:i/>
          <w:iCs/>
          <w:color w:val="000000"/>
          <w:sz w:val="22"/>
          <w:szCs w:val="22"/>
          <w:lang w:val="en-AU"/>
        </w:rPr>
        <w:t>cing</w:t>
      </w:r>
      <w:proofErr w:type="spellEnd"/>
      <w:r w:rsidR="00CA52C4">
        <w:rPr>
          <w:rFonts w:cs="Calibri"/>
          <w:bCs/>
          <w:color w:val="000000"/>
          <w:sz w:val="22"/>
          <w:szCs w:val="22"/>
          <w:lang w:val="en-AU"/>
        </w:rPr>
        <w:t xml:space="preserve"> </w:t>
      </w:r>
      <w:r w:rsidR="00CA52C4" w:rsidRPr="00CA52C4">
        <w:rPr>
          <w:rFonts w:cs="Calibri"/>
          <w:bCs/>
          <w:i/>
          <w:iCs/>
          <w:color w:val="000000"/>
          <w:sz w:val="22"/>
          <w:szCs w:val="22"/>
          <w:lang w:val="en-AU"/>
        </w:rPr>
        <w:t>after</w:t>
      </w:r>
      <w:r w:rsidRPr="00E449A3">
        <w:rPr>
          <w:rFonts w:cs="Calibri"/>
          <w:bCs/>
          <w:color w:val="000000"/>
          <w:sz w:val="22"/>
          <w:szCs w:val="22"/>
        </w:rPr>
        <w:t xml:space="preserve"> 10pt. Penulis korespondensi ditandai dengan tanda </w:t>
      </w:r>
      <w:proofErr w:type="spellStart"/>
      <w:r w:rsidRPr="00E449A3">
        <w:rPr>
          <w:rFonts w:cs="Calibri"/>
          <w:bCs/>
          <w:color w:val="000000"/>
          <w:sz w:val="22"/>
          <w:szCs w:val="22"/>
        </w:rPr>
        <w:t>asterisk</w:t>
      </w:r>
      <w:proofErr w:type="spellEnd"/>
      <w:r w:rsidRPr="00E449A3">
        <w:rPr>
          <w:rFonts w:cs="Calibri"/>
          <w:bCs/>
          <w:color w:val="000000"/>
          <w:sz w:val="22"/>
          <w:szCs w:val="22"/>
        </w:rPr>
        <w:t xml:space="preserve"> (*); tulis superskrip </w:t>
      </w:r>
      <w:proofErr w:type="spellStart"/>
      <w:r w:rsidR="00DF3320">
        <w:rPr>
          <w:rFonts w:cs="Calibri"/>
          <w:bCs/>
          <w:color w:val="000000"/>
          <w:sz w:val="22"/>
          <w:szCs w:val="22"/>
          <w:lang w:val="en-AU"/>
        </w:rPr>
        <w:t>angka</w:t>
      </w:r>
      <w:proofErr w:type="spellEnd"/>
      <w:r w:rsidRPr="00E449A3">
        <w:rPr>
          <w:rFonts w:cs="Calibri"/>
          <w:bCs/>
          <w:color w:val="000000"/>
          <w:sz w:val="22"/>
          <w:szCs w:val="22"/>
        </w:rPr>
        <w:t xml:space="preserve"> di atas nama penulis sebagai pembeda afiliasi; penulis dengan afiliasi yang sama tidak perlu menggunakan </w:t>
      </w:r>
      <w:proofErr w:type="spellStart"/>
      <w:r w:rsidR="00DF3320">
        <w:rPr>
          <w:rFonts w:cs="Calibri"/>
          <w:bCs/>
          <w:color w:val="000000"/>
          <w:sz w:val="22"/>
          <w:szCs w:val="22"/>
          <w:lang w:val="en-AU"/>
        </w:rPr>
        <w:t>angka</w:t>
      </w:r>
      <w:proofErr w:type="spellEnd"/>
      <w:r w:rsidRPr="00E449A3">
        <w:rPr>
          <w:rFonts w:cs="Calibri"/>
          <w:bCs/>
          <w:color w:val="000000"/>
          <w:sz w:val="22"/>
          <w:szCs w:val="22"/>
        </w:rPr>
        <w:t>.</w:t>
      </w:r>
    </w:p>
    <w:p w:rsidR="008D38DF" w:rsidRPr="00E449A3" w:rsidRDefault="008D38DF" w:rsidP="008D38DF">
      <w:pPr>
        <w:pStyle w:val="HTMLPreformatted"/>
        <w:numPr>
          <w:ilvl w:val="0"/>
          <w:numId w:val="19"/>
        </w:numPr>
        <w:tabs>
          <w:tab w:val="clear" w:pos="916"/>
          <w:tab w:val="left" w:pos="284"/>
        </w:tabs>
        <w:snapToGrid w:val="0"/>
        <w:ind w:left="284" w:hanging="284"/>
        <w:jc w:val="both"/>
        <w:rPr>
          <w:rFonts w:ascii="Calibri" w:hAnsi="Calibri" w:cs="Calibri"/>
          <w:bCs/>
          <w:color w:val="000000"/>
          <w:sz w:val="22"/>
          <w:szCs w:val="22"/>
        </w:rPr>
      </w:pPr>
      <w:r w:rsidRPr="00E449A3">
        <w:rPr>
          <w:rFonts w:ascii="Calibri" w:hAnsi="Calibri" w:cs="Calibri"/>
          <w:bCs/>
          <w:color w:val="000000"/>
          <w:sz w:val="22"/>
          <w:szCs w:val="22"/>
        </w:rPr>
        <w:t>Afiliasi</w:t>
      </w:r>
    </w:p>
    <w:p w:rsidR="008D38DF" w:rsidRPr="00E449A3" w:rsidRDefault="008D38DF" w:rsidP="008D38DF">
      <w:pPr>
        <w:pStyle w:val="HTMLPreformatted"/>
        <w:tabs>
          <w:tab w:val="clear" w:pos="916"/>
          <w:tab w:val="left" w:pos="284"/>
        </w:tabs>
        <w:snapToGrid w:val="0"/>
        <w:ind w:left="284"/>
        <w:jc w:val="both"/>
        <w:rPr>
          <w:rFonts w:ascii="Calibri" w:hAnsi="Calibri" w:cs="Calibri"/>
          <w:bCs/>
          <w:color w:val="000000"/>
          <w:sz w:val="22"/>
          <w:szCs w:val="22"/>
        </w:rPr>
      </w:pPr>
      <w:r w:rsidRPr="00E449A3">
        <w:rPr>
          <w:rFonts w:ascii="Calibri" w:hAnsi="Calibri" w:cs="Calibri"/>
          <w:bCs/>
          <w:color w:val="000000"/>
          <w:sz w:val="22"/>
          <w:szCs w:val="22"/>
        </w:rPr>
        <w:t xml:space="preserve">Afiliasi lengkap dan alamat penulis saat ini, jika berbeda dari afiliasi. Ukuran </w:t>
      </w:r>
      <w:proofErr w:type="spellStart"/>
      <w:r w:rsidRPr="00E449A3">
        <w:rPr>
          <w:rFonts w:ascii="Calibri" w:hAnsi="Calibri" w:cs="Calibri"/>
          <w:bCs/>
          <w:color w:val="000000"/>
          <w:sz w:val="22"/>
          <w:szCs w:val="22"/>
        </w:rPr>
        <w:t>font</w:t>
      </w:r>
      <w:proofErr w:type="spellEnd"/>
      <w:r w:rsidRPr="00E449A3">
        <w:rPr>
          <w:rFonts w:ascii="Calibri" w:hAnsi="Calibri" w:cs="Calibri"/>
          <w:bCs/>
          <w:color w:val="000000"/>
          <w:sz w:val="22"/>
          <w:szCs w:val="22"/>
        </w:rPr>
        <w:t xml:space="preserve"> 11pt, miring, rata kiri, </w:t>
      </w:r>
      <w:proofErr w:type="spellStart"/>
      <w:r w:rsidRPr="00DF3320">
        <w:rPr>
          <w:rFonts w:ascii="Calibri" w:hAnsi="Calibri" w:cs="Calibri"/>
          <w:bCs/>
          <w:i/>
          <w:iCs/>
          <w:color w:val="000000"/>
          <w:sz w:val="22"/>
          <w:szCs w:val="22"/>
        </w:rPr>
        <w:t>spa</w:t>
      </w:r>
      <w:r w:rsidR="00DF3320" w:rsidRPr="00DF3320">
        <w:rPr>
          <w:rFonts w:ascii="Calibri" w:hAnsi="Calibri" w:cs="Calibri"/>
          <w:bCs/>
          <w:i/>
          <w:iCs/>
          <w:color w:val="000000"/>
          <w:sz w:val="22"/>
          <w:szCs w:val="22"/>
          <w:lang w:val="en-AU"/>
        </w:rPr>
        <w:t>cing</w:t>
      </w:r>
      <w:proofErr w:type="spellEnd"/>
      <w:r w:rsidR="00DF3320">
        <w:rPr>
          <w:rFonts w:ascii="Calibri" w:hAnsi="Calibri" w:cs="Calibri"/>
          <w:bCs/>
          <w:color w:val="000000"/>
          <w:sz w:val="22"/>
          <w:szCs w:val="22"/>
          <w:lang w:val="en-AU"/>
        </w:rPr>
        <w:t xml:space="preserve"> </w:t>
      </w:r>
      <w:r w:rsidR="00DF3320" w:rsidRPr="00DF3320">
        <w:rPr>
          <w:rFonts w:ascii="Calibri" w:hAnsi="Calibri" w:cs="Calibri"/>
          <w:bCs/>
          <w:i/>
          <w:iCs/>
          <w:color w:val="000000"/>
          <w:sz w:val="22"/>
          <w:szCs w:val="22"/>
          <w:lang w:val="en-AU"/>
        </w:rPr>
        <w:t>after</w:t>
      </w:r>
      <w:r w:rsidRPr="00E449A3">
        <w:rPr>
          <w:rFonts w:ascii="Calibri" w:hAnsi="Calibri" w:cs="Calibri"/>
          <w:bCs/>
          <w:color w:val="000000"/>
          <w:sz w:val="22"/>
          <w:szCs w:val="22"/>
        </w:rPr>
        <w:t xml:space="preserve"> 12pt (satu spasi); penulis dengan afiliasi yang sama tidak perlu menggunakan</w:t>
      </w:r>
      <w:r w:rsidR="00DF3320">
        <w:rPr>
          <w:rFonts w:ascii="Calibri" w:hAnsi="Calibri" w:cs="Calibri"/>
          <w:bCs/>
          <w:color w:val="000000"/>
          <w:sz w:val="22"/>
          <w:szCs w:val="22"/>
          <w:lang w:val="en-AU"/>
        </w:rPr>
        <w:t xml:space="preserve"> </w:t>
      </w:r>
      <w:proofErr w:type="spellStart"/>
      <w:r w:rsidR="00DF3320">
        <w:rPr>
          <w:rFonts w:ascii="Calibri" w:hAnsi="Calibri" w:cs="Calibri"/>
          <w:bCs/>
          <w:color w:val="000000"/>
          <w:sz w:val="22"/>
          <w:szCs w:val="22"/>
          <w:lang w:val="en-AU"/>
        </w:rPr>
        <w:t>angka</w:t>
      </w:r>
      <w:proofErr w:type="spellEnd"/>
      <w:r w:rsidRPr="00E449A3">
        <w:rPr>
          <w:rFonts w:ascii="Calibri" w:hAnsi="Calibri" w:cs="Calibri"/>
          <w:bCs/>
          <w:color w:val="000000"/>
          <w:sz w:val="22"/>
          <w:szCs w:val="22"/>
        </w:rPr>
        <w:t xml:space="preserve">; tidak ada </w:t>
      </w:r>
      <w:proofErr w:type="spellStart"/>
      <w:r w:rsidR="00DF3320">
        <w:rPr>
          <w:rFonts w:ascii="Calibri" w:hAnsi="Calibri" w:cs="Calibri"/>
          <w:bCs/>
          <w:color w:val="000000"/>
          <w:sz w:val="22"/>
          <w:szCs w:val="22"/>
          <w:lang w:val="en-AU"/>
        </w:rPr>
        <w:t>spasi</w:t>
      </w:r>
      <w:proofErr w:type="spellEnd"/>
      <w:r w:rsidR="00DF3320">
        <w:rPr>
          <w:rFonts w:ascii="Calibri" w:hAnsi="Calibri" w:cs="Calibri"/>
          <w:bCs/>
          <w:color w:val="000000"/>
          <w:sz w:val="22"/>
          <w:szCs w:val="22"/>
          <w:lang w:val="en-AU"/>
        </w:rPr>
        <w:t xml:space="preserve"> </w:t>
      </w:r>
      <w:r w:rsidRPr="00E449A3">
        <w:rPr>
          <w:rFonts w:ascii="Calibri" w:hAnsi="Calibri" w:cs="Calibri"/>
          <w:bCs/>
          <w:color w:val="000000"/>
          <w:sz w:val="22"/>
          <w:szCs w:val="22"/>
        </w:rPr>
        <w:t xml:space="preserve">di antara afiliasi. </w:t>
      </w:r>
    </w:p>
    <w:p w:rsidR="008D38DF" w:rsidRPr="00E449A3" w:rsidRDefault="008D38DF" w:rsidP="008D38DF">
      <w:pPr>
        <w:pStyle w:val="HTMLPreformatted"/>
        <w:numPr>
          <w:ilvl w:val="0"/>
          <w:numId w:val="19"/>
        </w:numPr>
        <w:tabs>
          <w:tab w:val="clear" w:pos="916"/>
          <w:tab w:val="left" w:pos="284"/>
        </w:tabs>
        <w:snapToGrid w:val="0"/>
        <w:ind w:left="284" w:hangingChars="129" w:hanging="284"/>
        <w:jc w:val="both"/>
        <w:rPr>
          <w:rFonts w:ascii="Calibri" w:hAnsi="Calibri" w:cs="Calibri"/>
          <w:bCs/>
          <w:color w:val="000000"/>
          <w:sz w:val="22"/>
          <w:szCs w:val="22"/>
        </w:rPr>
      </w:pPr>
      <w:r w:rsidRPr="00E449A3">
        <w:rPr>
          <w:rFonts w:ascii="Calibri" w:hAnsi="Calibri" w:cs="Calibri"/>
          <w:bCs/>
          <w:color w:val="000000"/>
          <w:sz w:val="22"/>
          <w:szCs w:val="22"/>
        </w:rPr>
        <w:t>Penulis korespondensi</w:t>
      </w:r>
    </w:p>
    <w:p w:rsidR="008D38DF" w:rsidRPr="00E449A3" w:rsidRDefault="008D38DF" w:rsidP="008D38DF">
      <w:pPr>
        <w:pStyle w:val="HTMLPreformatted"/>
        <w:tabs>
          <w:tab w:val="clear" w:pos="916"/>
          <w:tab w:val="left" w:pos="284"/>
        </w:tabs>
        <w:snapToGrid w:val="0"/>
        <w:ind w:left="284"/>
        <w:jc w:val="both"/>
        <w:rPr>
          <w:rFonts w:ascii="Calibri" w:hAnsi="Calibri" w:cs="Calibri"/>
          <w:bCs/>
          <w:color w:val="000000"/>
          <w:sz w:val="22"/>
          <w:szCs w:val="22"/>
        </w:rPr>
      </w:pPr>
      <w:r w:rsidRPr="00E449A3">
        <w:rPr>
          <w:rFonts w:ascii="Calibri" w:hAnsi="Calibri" w:cs="Calibri"/>
          <w:bCs/>
          <w:color w:val="000000"/>
          <w:sz w:val="22"/>
          <w:szCs w:val="22"/>
        </w:rPr>
        <w:t xml:space="preserve">Alamat email penulis </w:t>
      </w:r>
      <w:proofErr w:type="spellStart"/>
      <w:r w:rsidR="00DF3320">
        <w:rPr>
          <w:rFonts w:ascii="Calibri" w:hAnsi="Calibri" w:cs="Calibri"/>
          <w:bCs/>
          <w:color w:val="000000"/>
          <w:sz w:val="22"/>
          <w:szCs w:val="22"/>
          <w:lang w:val="en-AU"/>
        </w:rPr>
        <w:t>korespondensi</w:t>
      </w:r>
      <w:proofErr w:type="spellEnd"/>
      <w:r w:rsidRPr="00E449A3">
        <w:rPr>
          <w:rFonts w:ascii="Calibri" w:hAnsi="Calibri" w:cs="Calibri"/>
          <w:bCs/>
          <w:color w:val="000000"/>
          <w:sz w:val="22"/>
          <w:szCs w:val="22"/>
        </w:rPr>
        <w:t xml:space="preserve"> harus aktif, </w:t>
      </w:r>
      <w:r w:rsidR="00DF3320">
        <w:rPr>
          <w:rFonts w:ascii="Calibri" w:hAnsi="Calibri" w:cs="Calibri"/>
          <w:bCs/>
          <w:color w:val="000000"/>
          <w:sz w:val="22"/>
          <w:szCs w:val="22"/>
          <w:lang w:val="en-AU"/>
        </w:rPr>
        <w:t>spacing after</w:t>
      </w:r>
      <w:r w:rsidRPr="00E449A3">
        <w:rPr>
          <w:rFonts w:ascii="Calibri" w:hAnsi="Calibri" w:cs="Calibri"/>
          <w:bCs/>
          <w:color w:val="000000"/>
          <w:sz w:val="22"/>
          <w:szCs w:val="22"/>
        </w:rPr>
        <w:t xml:space="preserve"> 12pt (satu spasi), ukuran </w:t>
      </w:r>
      <w:proofErr w:type="spellStart"/>
      <w:r w:rsidRPr="00E449A3">
        <w:rPr>
          <w:rFonts w:ascii="Calibri" w:hAnsi="Calibri" w:cs="Calibri"/>
          <w:bCs/>
          <w:color w:val="000000"/>
          <w:sz w:val="22"/>
          <w:szCs w:val="22"/>
        </w:rPr>
        <w:t>font</w:t>
      </w:r>
      <w:proofErr w:type="spellEnd"/>
      <w:r w:rsidRPr="00E449A3">
        <w:rPr>
          <w:rFonts w:ascii="Calibri" w:hAnsi="Calibri" w:cs="Calibri"/>
          <w:bCs/>
          <w:color w:val="000000"/>
          <w:sz w:val="22"/>
          <w:szCs w:val="22"/>
        </w:rPr>
        <w:t xml:space="preserve"> 11pt. nama penulis </w:t>
      </w:r>
      <w:proofErr w:type="spellStart"/>
      <w:r w:rsidR="00DF3320">
        <w:rPr>
          <w:rFonts w:ascii="Calibri" w:hAnsi="Calibri" w:cs="Calibri"/>
          <w:bCs/>
          <w:color w:val="000000"/>
          <w:sz w:val="22"/>
          <w:szCs w:val="22"/>
          <w:lang w:val="en-AU"/>
        </w:rPr>
        <w:t>korespondensi</w:t>
      </w:r>
      <w:proofErr w:type="spellEnd"/>
      <w:r w:rsidRPr="00E449A3">
        <w:rPr>
          <w:rFonts w:ascii="Calibri" w:hAnsi="Calibri" w:cs="Calibri"/>
          <w:bCs/>
          <w:color w:val="000000"/>
          <w:sz w:val="22"/>
          <w:szCs w:val="22"/>
        </w:rPr>
        <w:t xml:space="preserve"> harus ditulis di sebelah kanan alamat email, nama depan harus disingkat lalu diikuti nama terakhir, contoh (</w:t>
      </w:r>
      <w:r w:rsidR="00DF3320">
        <w:rPr>
          <w:rFonts w:ascii="Calibri" w:hAnsi="Calibri" w:cs="Calibri"/>
          <w:bCs/>
          <w:color w:val="000000"/>
          <w:sz w:val="22"/>
          <w:szCs w:val="22"/>
          <w:lang w:val="en-AU"/>
        </w:rPr>
        <w:t>Y</w:t>
      </w:r>
      <w:r w:rsidRPr="00E449A3">
        <w:rPr>
          <w:rFonts w:ascii="Calibri" w:hAnsi="Calibri" w:cs="Calibri"/>
          <w:bCs/>
          <w:color w:val="000000"/>
          <w:sz w:val="22"/>
          <w:szCs w:val="22"/>
        </w:rPr>
        <w:t xml:space="preserve">. </w:t>
      </w:r>
      <w:r w:rsidR="00DF3320">
        <w:rPr>
          <w:rFonts w:ascii="Calibri" w:hAnsi="Calibri" w:cs="Calibri"/>
          <w:bCs/>
          <w:color w:val="000000"/>
          <w:sz w:val="22"/>
          <w:szCs w:val="22"/>
          <w:lang w:val="en-AU"/>
        </w:rPr>
        <w:t>Hardianto</w:t>
      </w:r>
      <w:r w:rsidRPr="00E449A3">
        <w:rPr>
          <w:rFonts w:ascii="Calibri" w:hAnsi="Calibri" w:cs="Calibri"/>
          <w:bCs/>
          <w:color w:val="000000"/>
          <w:sz w:val="22"/>
          <w:szCs w:val="22"/>
        </w:rPr>
        <w:t>).</w:t>
      </w:r>
    </w:p>
    <w:p w:rsidR="008D38DF" w:rsidRPr="00E449A3" w:rsidRDefault="008D38DF" w:rsidP="008D38DF">
      <w:pPr>
        <w:pStyle w:val="HTMLPreformatted"/>
        <w:numPr>
          <w:ilvl w:val="0"/>
          <w:numId w:val="19"/>
        </w:numPr>
        <w:tabs>
          <w:tab w:val="clear" w:pos="916"/>
          <w:tab w:val="left" w:pos="284"/>
        </w:tabs>
        <w:snapToGrid w:val="0"/>
        <w:ind w:left="284" w:hanging="284"/>
        <w:jc w:val="both"/>
        <w:rPr>
          <w:rFonts w:ascii="Calibri" w:hAnsi="Calibri" w:cs="Calibri"/>
          <w:bCs/>
          <w:color w:val="000000"/>
          <w:sz w:val="22"/>
          <w:szCs w:val="22"/>
        </w:rPr>
      </w:pPr>
      <w:r w:rsidRPr="00E449A3">
        <w:rPr>
          <w:rFonts w:ascii="Calibri" w:hAnsi="Calibri" w:cs="Calibri"/>
          <w:bCs/>
          <w:color w:val="000000"/>
          <w:sz w:val="22"/>
          <w:szCs w:val="22"/>
        </w:rPr>
        <w:t>Kata Kunci</w:t>
      </w:r>
    </w:p>
    <w:p w:rsidR="00092C92" w:rsidRDefault="008D38DF" w:rsidP="008D38DF">
      <w:pPr>
        <w:pStyle w:val="HTMLPreformatted"/>
        <w:tabs>
          <w:tab w:val="clear" w:pos="916"/>
          <w:tab w:val="left" w:pos="284"/>
        </w:tabs>
        <w:snapToGrid w:val="0"/>
        <w:ind w:left="284"/>
        <w:jc w:val="both"/>
        <w:rPr>
          <w:rFonts w:ascii="Calibri" w:hAnsi="Calibri" w:cs="Calibri"/>
          <w:bCs/>
          <w:color w:val="000000"/>
          <w:sz w:val="22"/>
          <w:szCs w:val="22"/>
        </w:rPr>
      </w:pPr>
      <w:r w:rsidRPr="00E449A3">
        <w:rPr>
          <w:rFonts w:ascii="Calibri" w:hAnsi="Calibri" w:cs="Calibri"/>
          <w:bCs/>
          <w:color w:val="000000"/>
          <w:sz w:val="22"/>
          <w:szCs w:val="22"/>
        </w:rPr>
        <w:t xml:space="preserve">Kata kunci terdiri dari 3-6 kata penting dan ditulis sesuai abjad, </w:t>
      </w:r>
      <w:proofErr w:type="spellStart"/>
      <w:r w:rsidR="00F73146">
        <w:rPr>
          <w:rFonts w:ascii="Calibri" w:hAnsi="Calibri" w:cs="Calibri"/>
          <w:bCs/>
          <w:color w:val="000000"/>
          <w:sz w:val="22"/>
          <w:szCs w:val="22"/>
          <w:lang w:val="en-AU"/>
        </w:rPr>
        <w:t>huruf</w:t>
      </w:r>
      <w:proofErr w:type="spellEnd"/>
      <w:r w:rsidR="00F73146">
        <w:rPr>
          <w:rFonts w:ascii="Calibri" w:hAnsi="Calibri" w:cs="Calibri"/>
          <w:bCs/>
          <w:color w:val="000000"/>
          <w:sz w:val="22"/>
          <w:szCs w:val="22"/>
          <w:lang w:val="en-AU"/>
        </w:rPr>
        <w:t xml:space="preserve"> </w:t>
      </w:r>
      <w:proofErr w:type="spellStart"/>
      <w:r w:rsidR="00F73146">
        <w:rPr>
          <w:rFonts w:ascii="Calibri" w:hAnsi="Calibri" w:cs="Calibri"/>
          <w:bCs/>
          <w:color w:val="000000"/>
          <w:sz w:val="22"/>
          <w:szCs w:val="22"/>
          <w:lang w:val="en-AU"/>
        </w:rPr>
        <w:t>kapital</w:t>
      </w:r>
      <w:proofErr w:type="spellEnd"/>
      <w:r w:rsidRPr="00E449A3">
        <w:rPr>
          <w:rFonts w:ascii="Calibri" w:hAnsi="Calibri" w:cs="Calibri"/>
          <w:bCs/>
          <w:color w:val="000000"/>
          <w:sz w:val="22"/>
          <w:szCs w:val="22"/>
        </w:rPr>
        <w:t xml:space="preserve"> untuk setiap kata kunci, </w:t>
      </w:r>
      <w:r w:rsidR="00F73146" w:rsidRPr="00F73146">
        <w:rPr>
          <w:rFonts w:ascii="Calibri" w:hAnsi="Calibri" w:cs="Calibri"/>
          <w:bCs/>
          <w:i/>
          <w:iCs/>
          <w:color w:val="000000"/>
          <w:sz w:val="22"/>
          <w:szCs w:val="22"/>
          <w:lang w:val="en-AU"/>
        </w:rPr>
        <w:t>spacing after</w:t>
      </w:r>
      <w:r w:rsidR="00F73146">
        <w:rPr>
          <w:rFonts w:ascii="Calibri" w:hAnsi="Calibri" w:cs="Calibri"/>
          <w:bCs/>
          <w:color w:val="000000"/>
          <w:sz w:val="22"/>
          <w:szCs w:val="22"/>
          <w:lang w:val="en-AU"/>
        </w:rPr>
        <w:t xml:space="preserve"> </w:t>
      </w:r>
      <w:r w:rsidRPr="00E449A3">
        <w:rPr>
          <w:rFonts w:ascii="Calibri" w:hAnsi="Calibri" w:cs="Calibri"/>
          <w:bCs/>
          <w:color w:val="000000"/>
          <w:sz w:val="22"/>
          <w:szCs w:val="22"/>
        </w:rPr>
        <w:t xml:space="preserve">24 </w:t>
      </w:r>
      <w:proofErr w:type="spellStart"/>
      <w:r w:rsidRPr="00E449A3">
        <w:rPr>
          <w:rFonts w:ascii="Calibri" w:hAnsi="Calibri" w:cs="Calibri"/>
          <w:bCs/>
          <w:color w:val="000000"/>
          <w:sz w:val="22"/>
          <w:szCs w:val="22"/>
        </w:rPr>
        <w:t>pt</w:t>
      </w:r>
      <w:proofErr w:type="spellEnd"/>
      <w:r w:rsidRPr="00E449A3">
        <w:rPr>
          <w:rFonts w:ascii="Calibri" w:hAnsi="Calibri" w:cs="Calibri"/>
          <w:bCs/>
          <w:color w:val="000000"/>
          <w:sz w:val="22"/>
          <w:szCs w:val="22"/>
        </w:rPr>
        <w:t xml:space="preserve"> (satu spasi). </w:t>
      </w:r>
      <w:proofErr w:type="spellStart"/>
      <w:r w:rsidR="00F73146">
        <w:rPr>
          <w:rFonts w:ascii="Calibri" w:hAnsi="Calibri" w:cs="Calibri"/>
          <w:bCs/>
          <w:color w:val="000000"/>
          <w:sz w:val="22"/>
          <w:szCs w:val="22"/>
          <w:lang w:val="en-AU"/>
        </w:rPr>
        <w:t>Hindari</w:t>
      </w:r>
      <w:proofErr w:type="spellEnd"/>
      <w:r w:rsidRPr="00E449A3">
        <w:rPr>
          <w:rFonts w:ascii="Calibri" w:hAnsi="Calibri" w:cs="Calibri"/>
          <w:bCs/>
          <w:color w:val="000000"/>
          <w:sz w:val="22"/>
          <w:szCs w:val="22"/>
        </w:rPr>
        <w:t xml:space="preserve"> istilah umum dan jamak serta konsep ganda (misalnya, 'dan', 'dari'). Kata kunci ini akan digunakan untuk tujuan pengindeksan. Setiap kata kunci dipisahkan dengan titik koma (;).</w:t>
      </w:r>
    </w:p>
    <w:p w:rsidR="00FD663C" w:rsidRDefault="00FD663C" w:rsidP="008D38DF">
      <w:pPr>
        <w:pStyle w:val="HTMLPreformatted"/>
        <w:tabs>
          <w:tab w:val="clear" w:pos="916"/>
          <w:tab w:val="left" w:pos="284"/>
        </w:tabs>
        <w:snapToGrid w:val="0"/>
        <w:ind w:left="284"/>
        <w:jc w:val="both"/>
        <w:rPr>
          <w:rFonts w:ascii="Calibri" w:hAnsi="Calibri" w:cs="Calibri"/>
          <w:bCs/>
          <w:color w:val="000000"/>
          <w:sz w:val="22"/>
          <w:szCs w:val="22"/>
        </w:rPr>
      </w:pPr>
    </w:p>
    <w:p w:rsidR="00FD663C" w:rsidRDefault="00FD663C" w:rsidP="008D38DF">
      <w:pPr>
        <w:pStyle w:val="HTMLPreformatted"/>
        <w:tabs>
          <w:tab w:val="clear" w:pos="916"/>
          <w:tab w:val="left" w:pos="284"/>
        </w:tabs>
        <w:snapToGrid w:val="0"/>
        <w:ind w:left="284"/>
        <w:jc w:val="both"/>
        <w:rPr>
          <w:rFonts w:ascii="Calibri" w:hAnsi="Calibri" w:cs="Calibri"/>
          <w:bCs/>
          <w:color w:val="000000"/>
          <w:sz w:val="22"/>
          <w:szCs w:val="22"/>
        </w:rPr>
      </w:pPr>
    </w:p>
    <w:p w:rsidR="00FD663C" w:rsidRDefault="00FD663C" w:rsidP="008D38DF">
      <w:pPr>
        <w:pStyle w:val="HTMLPreformatted"/>
        <w:tabs>
          <w:tab w:val="clear" w:pos="916"/>
          <w:tab w:val="left" w:pos="284"/>
        </w:tabs>
        <w:snapToGrid w:val="0"/>
        <w:ind w:left="284"/>
        <w:jc w:val="both"/>
        <w:rPr>
          <w:rFonts w:ascii="Calibri" w:hAnsi="Calibri" w:cs="Calibri"/>
          <w:bCs/>
          <w:color w:val="000000"/>
          <w:sz w:val="22"/>
          <w:szCs w:val="22"/>
        </w:rPr>
      </w:pPr>
    </w:p>
    <w:p w:rsidR="00FD663C" w:rsidRPr="00E449A3" w:rsidRDefault="00FD663C" w:rsidP="008D38DF">
      <w:pPr>
        <w:pStyle w:val="HTMLPreformatted"/>
        <w:tabs>
          <w:tab w:val="clear" w:pos="916"/>
          <w:tab w:val="left" w:pos="284"/>
        </w:tabs>
        <w:snapToGrid w:val="0"/>
        <w:ind w:left="284"/>
        <w:jc w:val="both"/>
        <w:rPr>
          <w:rFonts w:ascii="Calibri" w:hAnsi="Calibri" w:cs="Calibri"/>
          <w:bCs/>
          <w:color w:val="000000"/>
          <w:sz w:val="22"/>
          <w:szCs w:val="22"/>
        </w:rPr>
      </w:pPr>
    </w:p>
    <w:p w:rsidR="00D069BC" w:rsidRPr="00E449A3" w:rsidRDefault="00D069BC" w:rsidP="00092C92">
      <w:pPr>
        <w:pStyle w:val="HTMLPreformatted"/>
        <w:jc w:val="both"/>
        <w:rPr>
          <w:rStyle w:val="shorttext"/>
          <w:rFonts w:ascii="Calibri" w:hAnsi="Calibri" w:cs="Calibri"/>
          <w:b/>
          <w:color w:val="000000"/>
          <w:sz w:val="22"/>
          <w:szCs w:val="22"/>
        </w:rPr>
      </w:pPr>
      <w:r w:rsidRPr="00E449A3">
        <w:rPr>
          <w:rStyle w:val="shorttext"/>
          <w:rFonts w:ascii="Calibri" w:hAnsi="Calibri" w:cs="Calibri"/>
          <w:b/>
          <w:color w:val="000000"/>
          <w:sz w:val="22"/>
          <w:szCs w:val="22"/>
        </w:rPr>
        <w:lastRenderedPageBreak/>
        <w:t>Sistematika referensi dan bibliografi</w:t>
      </w:r>
    </w:p>
    <w:p w:rsidR="00D32CCA" w:rsidRPr="00E449A3" w:rsidRDefault="00D32CCA" w:rsidP="00092C92">
      <w:pPr>
        <w:pStyle w:val="HTMLPreformatted"/>
        <w:jc w:val="both"/>
        <w:rPr>
          <w:rStyle w:val="shorttext"/>
          <w:rFonts w:ascii="Calibri" w:hAnsi="Calibri" w:cs="Calibri"/>
          <w:b/>
          <w:color w:val="000000"/>
          <w:sz w:val="22"/>
          <w:szCs w:val="22"/>
        </w:rPr>
      </w:pPr>
    </w:p>
    <w:p w:rsidR="008A1FEC" w:rsidRPr="00E449A3" w:rsidRDefault="004D0FA5" w:rsidP="000D0272">
      <w:pPr>
        <w:pStyle w:val="HTMLPreformatted"/>
        <w:jc w:val="both"/>
        <w:rPr>
          <w:rStyle w:val="shorttext"/>
          <w:rFonts w:ascii="Calibri" w:hAnsi="Calibri" w:cs="Calibri"/>
          <w:color w:val="000000"/>
          <w:sz w:val="22"/>
          <w:szCs w:val="22"/>
        </w:rPr>
      </w:pPr>
      <w:r w:rsidRPr="00E449A3">
        <w:rPr>
          <w:rStyle w:val="shorttext"/>
          <w:rFonts w:ascii="Calibri" w:hAnsi="Calibri" w:cs="Calibri"/>
          <w:color w:val="000000"/>
          <w:sz w:val="22"/>
          <w:szCs w:val="22"/>
        </w:rPr>
        <w:t>Format penulisan referensi adalah</w:t>
      </w:r>
      <w:r w:rsidR="00FD663C">
        <w:rPr>
          <w:rStyle w:val="shorttext"/>
          <w:rFonts w:ascii="Calibri" w:hAnsi="Calibri" w:cs="Calibri"/>
          <w:color w:val="000000"/>
          <w:sz w:val="22"/>
          <w:szCs w:val="22"/>
          <w:lang w:val="en-AU"/>
        </w:rPr>
        <w:t xml:space="preserve"> </w:t>
      </w:r>
      <w:proofErr w:type="spellStart"/>
      <w:r w:rsidR="00FD663C">
        <w:rPr>
          <w:rStyle w:val="shorttext"/>
          <w:rFonts w:ascii="Calibri" w:hAnsi="Calibri" w:cs="Calibri"/>
          <w:color w:val="000000"/>
          <w:sz w:val="22"/>
          <w:szCs w:val="22"/>
          <w:lang w:val="en-AU"/>
        </w:rPr>
        <w:t>menggunakan</w:t>
      </w:r>
      <w:proofErr w:type="spellEnd"/>
      <w:r w:rsidR="00FD663C">
        <w:rPr>
          <w:rStyle w:val="shorttext"/>
          <w:rFonts w:ascii="Calibri" w:hAnsi="Calibri" w:cs="Calibri"/>
          <w:color w:val="000000"/>
          <w:sz w:val="22"/>
          <w:szCs w:val="22"/>
          <w:lang w:val="en-AU"/>
        </w:rPr>
        <w:t xml:space="preserve"> style APA</w:t>
      </w:r>
      <w:r w:rsidR="00B7182E" w:rsidRPr="00E449A3">
        <w:rPr>
          <w:rStyle w:val="shorttext"/>
          <w:rFonts w:ascii="Calibri" w:hAnsi="Calibri" w:cs="Calibri"/>
          <w:color w:val="000000"/>
          <w:sz w:val="22"/>
          <w:szCs w:val="22"/>
        </w:rPr>
        <w:t>. Penulisan referensi sebaiknya menggunakan perangkat lunak pengolah referensi seperti (MENDELEY) untuk mempermudah penelusuran referensi.</w:t>
      </w:r>
      <w:r w:rsidRPr="00E449A3">
        <w:rPr>
          <w:rStyle w:val="shorttext"/>
          <w:rFonts w:ascii="Calibri" w:hAnsi="Calibri" w:cs="Calibri"/>
          <w:color w:val="000000"/>
          <w:sz w:val="22"/>
          <w:szCs w:val="22"/>
        </w:rPr>
        <w:t xml:space="preserve"> Jumlah maksimum referensi</w:t>
      </w:r>
      <w:r w:rsidR="00FD663C">
        <w:rPr>
          <w:rStyle w:val="shorttext"/>
          <w:rFonts w:ascii="Calibri" w:hAnsi="Calibri" w:cs="Calibri"/>
          <w:color w:val="000000"/>
          <w:sz w:val="22"/>
          <w:szCs w:val="22"/>
          <w:lang w:val="en-AU"/>
        </w:rPr>
        <w:t xml:space="preserve"> </w:t>
      </w:r>
      <w:proofErr w:type="spellStart"/>
      <w:r w:rsidR="00FD663C">
        <w:rPr>
          <w:rStyle w:val="shorttext"/>
          <w:rFonts w:ascii="Calibri" w:hAnsi="Calibri" w:cs="Calibri"/>
          <w:color w:val="000000"/>
          <w:sz w:val="22"/>
          <w:szCs w:val="22"/>
          <w:lang w:val="en-AU"/>
        </w:rPr>
        <w:t>adalah</w:t>
      </w:r>
      <w:proofErr w:type="spellEnd"/>
      <w:r w:rsidR="00FD663C">
        <w:rPr>
          <w:rStyle w:val="shorttext"/>
          <w:rFonts w:ascii="Calibri" w:hAnsi="Calibri" w:cs="Calibri"/>
          <w:color w:val="000000"/>
          <w:sz w:val="22"/>
          <w:szCs w:val="22"/>
          <w:lang w:val="en-AU"/>
        </w:rPr>
        <w:t xml:space="preserve"> </w:t>
      </w:r>
      <w:r w:rsidRPr="00E449A3">
        <w:rPr>
          <w:rStyle w:val="shorttext"/>
          <w:rFonts w:ascii="Calibri" w:hAnsi="Calibri" w:cs="Calibri"/>
          <w:color w:val="000000"/>
          <w:sz w:val="22"/>
          <w:szCs w:val="22"/>
        </w:rPr>
        <w:t>30. Jika referensi berasal dari jurnal maka nomor DOI harus dicantumkan dalam daftar pustaka.</w:t>
      </w:r>
      <w:r w:rsidR="000D0272">
        <w:rPr>
          <w:rStyle w:val="shorttext"/>
          <w:rFonts w:ascii="Calibri" w:hAnsi="Calibri" w:cs="Calibri"/>
          <w:color w:val="000000"/>
          <w:sz w:val="22"/>
          <w:szCs w:val="22"/>
          <w:lang w:val="en-AU"/>
        </w:rPr>
        <w:t xml:space="preserve"> </w:t>
      </w:r>
      <w:r w:rsidR="008A1FEC" w:rsidRPr="00E449A3">
        <w:rPr>
          <w:rStyle w:val="shorttext"/>
          <w:rFonts w:ascii="Calibri" w:hAnsi="Calibri" w:cs="Calibri"/>
          <w:color w:val="000000"/>
          <w:sz w:val="22"/>
          <w:szCs w:val="22"/>
        </w:rPr>
        <w:t>Direkomendasikan bahwa referensi bibliografi yang dicantumkan tidak boleh lebih dari 10 tahun dan minimal separuhnya berusia kurang dari 5 tahun, termasuk referensi dari jurnal bergengsi. Berikut adalah contoh penulisan referensi</w:t>
      </w:r>
      <w:r w:rsidR="003F4456">
        <w:rPr>
          <w:rStyle w:val="shorttext"/>
          <w:rFonts w:ascii="Calibri" w:hAnsi="Calibri" w:cs="Calibri"/>
          <w:color w:val="000000"/>
          <w:sz w:val="22"/>
          <w:szCs w:val="22"/>
          <w:lang w:val="en-AU"/>
        </w:rPr>
        <w:t xml:space="preserve"> </w:t>
      </w:r>
      <w:r w:rsidR="00E2785C">
        <w:rPr>
          <w:rStyle w:val="shorttext"/>
          <w:rFonts w:ascii="Calibri" w:hAnsi="Calibri" w:cs="Calibri"/>
          <w:color w:val="000000"/>
          <w:sz w:val="22"/>
          <w:szCs w:val="22"/>
          <w:lang w:val="en-AU"/>
        </w:rPr>
        <w:fldChar w:fldCharType="begin" w:fldLock="1"/>
      </w:r>
      <w:r w:rsidR="00E2785C">
        <w:rPr>
          <w:rStyle w:val="shorttext"/>
          <w:rFonts w:ascii="Calibri" w:hAnsi="Calibri" w:cs="Calibri"/>
          <w:color w:val="000000"/>
          <w:sz w:val="22"/>
          <w:szCs w:val="22"/>
          <w:lang w:val="en-AU"/>
        </w:rPr>
        <w:instrText>ADDIN CSL_CITATION {"citationItems":[{"id":"ITEM-1","itemData":{"DOI":"10.1080/09638288.2016.1179800","ISBN":"0963-8288","abstract":"AbstractPurpose: Determine the clinimetric properties of the de Morton Mobility Index (DEMMI) in an adult inpatient rehabilitation population.Method: Prospective open cohort case series. DEMMI and functional independence measure assessed within three days of admission and discharge and seven-point Likert assessment of global change in mobility during inpatient rehabilitation reported by the patient, physical therapist and rehabilitation physician.Results: A total of 366 patients had assessments of the DEMMI completed on both admission into and discharge from rehabilitation. There was no floor or ceiling effect observed in the sample, but there was a mild (19%) ceiling effect at discharge in patients with a stroke. Evidence was obtained for the convergent, discriminant and known group validity of the DEMMI. The minimal clinically important difference was obtained using two methods. The DEMMI was highly responsive to change (Cohen?s d?=?1.3).Conclusions: The findings give support to the use of the DEMMI in rehabilitation patients and on the basis of previous studies, support the use of the DEMMI across the continuum of hospital settings.Implications for rehabilitationThis study provides evidence that the clinimetric properties of the de Morton Mobility Index (DEMMI) are sound.The findings give support to the use of the DEMMI in rehabilitation patients.Our findings, in conjunction with previous research, support the use of the DEMMI across the continuum of hospital settings.","author":[{"dropping-particle":"","family":"New","given":"Peter Wayne","non-dropping-particle":"","parse-names":false,"suffix":""},{"dropping-particle":"","family":"Scroggie","given":"Grant David","non-dropping-particle":"","parse-names":false,"suffix":""},{"dropping-particle":"","family":"Williams","given":"Cylie Michelle","non-dropping-particle":"","parse-names":false,"suffix":""}],"container-title":"Disability and rehabilitation","id":"ITEM-1","issued":{"date-parts":[["2016"]]},"page":"1-5","publisher":"Taylor &amp; Francis","title":"The validity, reliability, responsiveness and minimal clinically important difference of the de Morton mobility index in rehabilitation","type":"article-journal"},"uris":["http://www.mendeley.com/documents/?uuid=75bc719c-8798-495e-8ac5-260343dac4f6"]}],"mendeley":{"formattedCitation":"(New et al., 2016)","plainTextFormattedCitation":"(New et al., 2016)","previouslyFormattedCitation":"(New et al., 2016)"},"properties":{"noteIndex":0},"schema":"https://github.com/citation-style-language/schema/raw/master/csl-citation.json"}</w:instrText>
      </w:r>
      <w:r w:rsidR="00E2785C">
        <w:rPr>
          <w:rStyle w:val="shorttext"/>
          <w:rFonts w:ascii="Calibri" w:hAnsi="Calibri" w:cs="Calibri"/>
          <w:color w:val="000000"/>
          <w:sz w:val="22"/>
          <w:szCs w:val="22"/>
          <w:lang w:val="en-AU"/>
        </w:rPr>
        <w:fldChar w:fldCharType="separate"/>
      </w:r>
      <w:r w:rsidR="00E2785C" w:rsidRPr="00E2785C">
        <w:rPr>
          <w:rStyle w:val="shorttext"/>
          <w:rFonts w:ascii="Calibri" w:hAnsi="Calibri" w:cs="Calibri"/>
          <w:noProof/>
          <w:color w:val="000000"/>
          <w:sz w:val="22"/>
          <w:szCs w:val="22"/>
          <w:lang w:val="en-AU"/>
        </w:rPr>
        <w:t>(New et al., 2016)</w:t>
      </w:r>
      <w:r w:rsidR="00E2785C">
        <w:rPr>
          <w:rStyle w:val="shorttext"/>
          <w:rFonts w:ascii="Calibri" w:hAnsi="Calibri" w:cs="Calibri"/>
          <w:color w:val="000000"/>
          <w:sz w:val="22"/>
          <w:szCs w:val="22"/>
          <w:lang w:val="en-AU"/>
        </w:rPr>
        <w:fldChar w:fldCharType="end"/>
      </w:r>
      <w:r w:rsidR="00E2785C">
        <w:rPr>
          <w:rStyle w:val="shorttext"/>
          <w:rFonts w:ascii="Calibri" w:hAnsi="Calibri" w:cs="Calibri"/>
          <w:color w:val="000000"/>
          <w:sz w:val="22"/>
          <w:szCs w:val="22"/>
          <w:lang w:val="en-AU"/>
        </w:rPr>
        <w:t xml:space="preserve"> </w:t>
      </w:r>
      <w:r w:rsidR="00E2785C">
        <w:rPr>
          <w:rStyle w:val="shorttext"/>
          <w:rFonts w:ascii="Calibri" w:hAnsi="Calibri" w:cs="Calibri"/>
          <w:color w:val="000000"/>
          <w:sz w:val="22"/>
          <w:szCs w:val="22"/>
          <w:lang w:val="en-AU"/>
        </w:rPr>
        <w:fldChar w:fldCharType="begin" w:fldLock="1"/>
      </w:r>
      <w:r w:rsidR="00E2785C">
        <w:rPr>
          <w:rStyle w:val="shorttext"/>
          <w:rFonts w:ascii="Calibri" w:hAnsi="Calibri" w:cs="Calibri"/>
          <w:color w:val="000000"/>
          <w:sz w:val="22"/>
          <w:szCs w:val="22"/>
          <w:lang w:val="en-AU"/>
        </w:rPr>
        <w:instrText>ADDIN CSL_CITATION {"citationItems":[{"id":"ITEM-1","itemData":{"DOI":"10.1002/14651858.CD009727.pub2","ISBN":"1465-1858","abstract":"Background: Goal setting is considered a key component of rehabilitation for adults with acquired disability, yet there is little consensus regarding the best strategies for undertaking goal setting and in which clinical contexts. It has also been unclear what effect, if any, goal setting has on health outcomes after rehabilitation. Objectives: To assess the effects of goal setting and strategies to enhance the pursuit of goals (i.e. how goals and progress towards goals are communicated, used, or shared) on improving health outcomes in adults with acquired disability participating in rehabilitation. Search methods: We searched CENTRAL, MEDLINE, EMBASE, four other databases and three trials registers to December 2013, together with reference checking, citation searching and contact with study authors to identify additional studies. We did not impose any language or date restrictions. Selection criteria: Randomised controlled trials (RCTs), cluster-RCTs and quasi-RCTs evaluating the effects of goal setting or strategies to enhance goal pursuit in the context of adult rehabilitation for acquired disability. Data collection and analysis: Two authors independently reviewed search results for inclusion. Grey literature searches were conducted and reviewed by a single author. Two authors independently extracted data and assessed risk of bias for included studies. We contacted study authors for additional information. Main results: We included 39 studies (27 RCTs, 6 cluster-RCTs, and 6 quasi-RCTs) involving 2846 participants in total. Studies ranged widely regarding clinical context and participants' primary health conditions. The most common health conditions included musculoskeletal disorders, brain injury, chronic pain, mental health conditions, and cardiovascular disease. Eighteen studies compared goal setting, with or without strategies to enhance goal pursuit, to no goal setting. These studies provide very low quality evidence that including any type of goal setting in the practice of adult rehabilitation is better than no goal setting for health-related quality of life or self-reported emotional status (8 studies; 446 participants; standardised mean difference (SMD) 0.53, 95% confidence interval (CI) 0.17 to 0.88, indicative of a moderate effect size) and self-efficacy (3 studies; 108 participants; SMD 1.07, 95% CI 0.64 to 1.49, indicative of a moderate to large effect size). The evidence is inconclusive regarding whether goal setting results in improvem…","author":[{"dropping-particle":"","family":"Levack","given":"William M M","non-dropping-particle":"","parse-names":false,"suffix":""},{"dropping-particle":"","family":"Weatherall","given":"Mark","non-dropping-particle":"","parse-names":false,"suffix":""},{"dropping-particle":"","family":"Hay-Smith","given":"E Jean C","non-dropping-particle":"","parse-names":false,"suffix":""},{"dropping-particle":"","family":"Dean","given":"Sarah G","non-dropping-particle":"","parse-names":false,"suffix":""},{"dropping-particle":"","family":"McPherson","given":"Kathryn","non-dropping-particle":"","parse-names":false,"suffix":""},{"dropping-particle":"","family":"Siegert","given":"Richard J","non-dropping-particle":"","parse-names":false,"suffix":""}],"container-title":"Cochrane Database of Systematic Reviews","id":"ITEM-1","issue":"7","issued":{"date-parts":[["2015"]]},"publisher":"John Wiley &amp; Sons, Ltd","title":"Goal setting and strategies to enhance goal pursuit for adults with acquired disability participating in rehabilitation","type":"article-journal"},"uris":["http://www.mendeley.com/documents/?uuid=e2ee3998-6d98-403e-9944-87c7e7859165"]}],"mendeley":{"formattedCitation":"(Levack et al., 2015)","plainTextFormattedCitation":"(Levack et al., 2015)"},"properties":{"noteIndex":0},"schema":"https://github.com/citation-style-language/schema/raw/master/csl-citation.json"}</w:instrText>
      </w:r>
      <w:r w:rsidR="00E2785C">
        <w:rPr>
          <w:rStyle w:val="shorttext"/>
          <w:rFonts w:ascii="Calibri" w:hAnsi="Calibri" w:cs="Calibri"/>
          <w:color w:val="000000"/>
          <w:sz w:val="22"/>
          <w:szCs w:val="22"/>
          <w:lang w:val="en-AU"/>
        </w:rPr>
        <w:fldChar w:fldCharType="separate"/>
      </w:r>
      <w:r w:rsidR="00E2785C" w:rsidRPr="00E2785C">
        <w:rPr>
          <w:rStyle w:val="shorttext"/>
          <w:rFonts w:ascii="Calibri" w:hAnsi="Calibri" w:cs="Calibri"/>
          <w:noProof/>
          <w:color w:val="000000"/>
          <w:sz w:val="22"/>
          <w:szCs w:val="22"/>
          <w:lang w:val="en-AU"/>
        </w:rPr>
        <w:t>(Levack et al., 2015)</w:t>
      </w:r>
      <w:r w:rsidR="00E2785C">
        <w:rPr>
          <w:rStyle w:val="shorttext"/>
          <w:rFonts w:ascii="Calibri" w:hAnsi="Calibri" w:cs="Calibri"/>
          <w:color w:val="000000"/>
          <w:sz w:val="22"/>
          <w:szCs w:val="22"/>
          <w:lang w:val="en-AU"/>
        </w:rPr>
        <w:fldChar w:fldCharType="end"/>
      </w:r>
    </w:p>
    <w:p w:rsidR="00D069BC" w:rsidRPr="00E449A3" w:rsidRDefault="00D069BC" w:rsidP="00092C92">
      <w:pPr>
        <w:pStyle w:val="HTMLPreformatted"/>
        <w:jc w:val="both"/>
        <w:rPr>
          <w:rStyle w:val="shorttext"/>
          <w:rFonts w:ascii="Calibri" w:hAnsi="Calibri" w:cs="Calibri"/>
          <w:b/>
          <w:color w:val="000000"/>
          <w:sz w:val="22"/>
          <w:szCs w:val="22"/>
        </w:rPr>
      </w:pPr>
    </w:p>
    <w:p w:rsidR="00ED527C" w:rsidRPr="00E449A3" w:rsidRDefault="00092C92" w:rsidP="00092C92">
      <w:pPr>
        <w:pStyle w:val="HTMLPreformatted"/>
        <w:jc w:val="both"/>
        <w:rPr>
          <w:rStyle w:val="shorttext"/>
          <w:rFonts w:ascii="Calibri" w:hAnsi="Calibri" w:cs="Calibri"/>
          <w:b/>
          <w:color w:val="000000"/>
          <w:sz w:val="22"/>
          <w:szCs w:val="22"/>
        </w:rPr>
      </w:pPr>
      <w:r w:rsidRPr="00E449A3">
        <w:rPr>
          <w:rStyle w:val="shorttext"/>
          <w:rFonts w:ascii="Calibri" w:hAnsi="Calibri" w:cs="Calibri"/>
          <w:b/>
          <w:color w:val="000000"/>
          <w:sz w:val="22"/>
          <w:szCs w:val="22"/>
        </w:rPr>
        <w:t>Hasil</w:t>
      </w:r>
    </w:p>
    <w:p w:rsidR="000F6BF6" w:rsidRPr="00E449A3" w:rsidRDefault="000F6BF6" w:rsidP="00092C92">
      <w:pPr>
        <w:pStyle w:val="HTMLPreformatted"/>
        <w:jc w:val="both"/>
        <w:rPr>
          <w:rStyle w:val="shorttext"/>
          <w:rFonts w:ascii="Calibri" w:hAnsi="Calibri" w:cs="Calibri"/>
          <w:b/>
          <w:i/>
          <w:color w:val="000000"/>
          <w:sz w:val="22"/>
          <w:szCs w:val="22"/>
        </w:rPr>
      </w:pPr>
    </w:p>
    <w:p w:rsidR="00FF476F" w:rsidRPr="00E408FE" w:rsidRDefault="00A424EF" w:rsidP="00092C92">
      <w:pPr>
        <w:pStyle w:val="HTMLPreformatted"/>
        <w:jc w:val="both"/>
        <w:rPr>
          <w:rFonts w:ascii="Calibri" w:hAnsi="Calibri" w:cs="Calibri"/>
          <w:color w:val="000000"/>
          <w:sz w:val="22"/>
          <w:szCs w:val="22"/>
        </w:rPr>
      </w:pPr>
      <w:r w:rsidRPr="00E449A3">
        <w:rPr>
          <w:rFonts w:ascii="Calibri" w:hAnsi="Calibri" w:cs="Calibri"/>
          <w:color w:val="000000"/>
          <w:sz w:val="22"/>
          <w:szCs w:val="22"/>
        </w:rPr>
        <w:t>Hasil adalah temuan penelitian berupa data (tabel dan gambar) hasil observasi. Hasilnya harus jelas dan ringkas.</w:t>
      </w:r>
    </w:p>
    <w:p w:rsidR="0070152B" w:rsidRPr="00E408FE" w:rsidRDefault="0070152B" w:rsidP="00092C92">
      <w:pPr>
        <w:pStyle w:val="HTMLPreformatted"/>
        <w:jc w:val="both"/>
        <w:rPr>
          <w:rFonts w:ascii="Calibri" w:hAnsi="Calibri" w:cs="Calibri"/>
          <w:color w:val="000000"/>
          <w:sz w:val="22"/>
          <w:szCs w:val="22"/>
        </w:rPr>
      </w:pP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2126"/>
        <w:gridCol w:w="2126"/>
        <w:gridCol w:w="2126"/>
        <w:gridCol w:w="2127"/>
      </w:tblGrid>
      <w:tr w:rsidR="006C5C0A" w:rsidRPr="006C5C0A" w:rsidTr="00CB432F">
        <w:trPr>
          <w:trHeight w:val="288"/>
        </w:trPr>
        <w:tc>
          <w:tcPr>
            <w:tcW w:w="8505" w:type="dxa"/>
            <w:gridSpan w:val="4"/>
            <w:tcBorders>
              <w:top w:val="single" w:sz="4" w:space="0" w:color="auto"/>
              <w:bottom w:val="single" w:sz="4" w:space="0" w:color="auto"/>
            </w:tcBorders>
            <w:vAlign w:val="center"/>
          </w:tcPr>
          <w:p w:rsidR="00464259" w:rsidRPr="00E408FE" w:rsidRDefault="00E726A0" w:rsidP="00CB432F">
            <w:pPr>
              <w:pStyle w:val="ListParagraph"/>
              <w:tabs>
                <w:tab w:val="left" w:pos="2700"/>
              </w:tabs>
              <w:snapToGrid w:val="0"/>
              <w:spacing w:after="0" w:line="240" w:lineRule="auto"/>
              <w:ind w:leftChars="-51" w:left="738" w:hangingChars="385" w:hanging="850"/>
              <w:contextualSpacing w:val="0"/>
              <w:jc w:val="both"/>
              <w:rPr>
                <w:b/>
                <w:color w:val="000000"/>
                <w:sz w:val="22"/>
                <w:szCs w:val="22"/>
                <w:lang w:val="en-AU"/>
              </w:rPr>
            </w:pPr>
            <w:r w:rsidRPr="00E408FE">
              <w:rPr>
                <w:b/>
                <w:color w:val="000000"/>
                <w:sz w:val="22"/>
                <w:szCs w:val="22"/>
              </w:rPr>
              <w:t xml:space="preserve">Tabel 1  </w:t>
            </w:r>
            <w:proofErr w:type="spellStart"/>
            <w:r w:rsidR="000D0272" w:rsidRPr="00E408FE">
              <w:rPr>
                <w:color w:val="000000"/>
                <w:sz w:val="22"/>
                <w:szCs w:val="22"/>
                <w:lang w:val="en-AU"/>
              </w:rPr>
              <w:t>Pengukuran</w:t>
            </w:r>
            <w:proofErr w:type="spellEnd"/>
            <w:r w:rsidR="000D0272" w:rsidRPr="00E408FE">
              <w:rPr>
                <w:color w:val="000000"/>
                <w:sz w:val="22"/>
                <w:szCs w:val="22"/>
                <w:lang w:val="en-AU"/>
              </w:rPr>
              <w:t xml:space="preserve"> </w:t>
            </w:r>
            <w:proofErr w:type="spellStart"/>
            <w:r w:rsidR="00C37988" w:rsidRPr="00E408FE">
              <w:rPr>
                <w:color w:val="000000"/>
                <w:sz w:val="22"/>
                <w:szCs w:val="22"/>
                <w:lang w:val="en-AU"/>
              </w:rPr>
              <w:t>skor</w:t>
            </w:r>
            <w:proofErr w:type="spellEnd"/>
            <w:r w:rsidR="00C37988" w:rsidRPr="00E408FE">
              <w:rPr>
                <w:color w:val="000000"/>
                <w:sz w:val="22"/>
                <w:szCs w:val="22"/>
                <w:lang w:val="en-AU"/>
              </w:rPr>
              <w:t xml:space="preserve"> FIM </w:t>
            </w:r>
            <w:proofErr w:type="spellStart"/>
            <w:r w:rsidR="00C37988" w:rsidRPr="00E408FE">
              <w:rPr>
                <w:color w:val="000000"/>
                <w:sz w:val="22"/>
                <w:szCs w:val="22"/>
                <w:lang w:val="en-AU"/>
              </w:rPr>
              <w:t>kelompok</w:t>
            </w:r>
            <w:proofErr w:type="spellEnd"/>
            <w:r w:rsidR="00C37988" w:rsidRPr="00E408FE">
              <w:rPr>
                <w:color w:val="000000"/>
                <w:sz w:val="22"/>
                <w:szCs w:val="22"/>
                <w:lang w:val="en-AU"/>
              </w:rPr>
              <w:t xml:space="preserve"> </w:t>
            </w:r>
            <w:proofErr w:type="spellStart"/>
            <w:r w:rsidR="00C37988" w:rsidRPr="00E408FE">
              <w:rPr>
                <w:color w:val="000000"/>
                <w:sz w:val="22"/>
                <w:szCs w:val="22"/>
                <w:lang w:val="en-AU"/>
              </w:rPr>
              <w:t>perlakuan</w:t>
            </w:r>
            <w:proofErr w:type="spellEnd"/>
            <w:r w:rsidR="00C37988" w:rsidRPr="00E408FE">
              <w:rPr>
                <w:color w:val="000000"/>
                <w:sz w:val="22"/>
                <w:szCs w:val="22"/>
                <w:lang w:val="en-AU"/>
              </w:rPr>
              <w:t xml:space="preserve"> dan </w:t>
            </w:r>
            <w:proofErr w:type="spellStart"/>
            <w:r w:rsidR="00C37988" w:rsidRPr="00E408FE">
              <w:rPr>
                <w:color w:val="000000"/>
                <w:sz w:val="22"/>
                <w:szCs w:val="22"/>
                <w:lang w:val="en-AU"/>
              </w:rPr>
              <w:t>kelompok</w:t>
            </w:r>
            <w:proofErr w:type="spellEnd"/>
            <w:r w:rsidR="00C37988" w:rsidRPr="00E408FE">
              <w:rPr>
                <w:color w:val="000000"/>
                <w:sz w:val="22"/>
                <w:szCs w:val="22"/>
                <w:lang w:val="en-AU"/>
              </w:rPr>
              <w:t xml:space="preserve"> </w:t>
            </w:r>
            <w:proofErr w:type="spellStart"/>
            <w:r w:rsidR="00C37988" w:rsidRPr="00E408FE">
              <w:rPr>
                <w:color w:val="000000"/>
                <w:sz w:val="22"/>
                <w:szCs w:val="22"/>
                <w:lang w:val="en-AU"/>
              </w:rPr>
              <w:t>kontrol</w:t>
            </w:r>
            <w:proofErr w:type="spellEnd"/>
          </w:p>
        </w:tc>
      </w:tr>
      <w:tr w:rsidR="006C5C0A" w:rsidRPr="006C5C0A" w:rsidTr="00CB432F">
        <w:trPr>
          <w:trHeight w:val="103"/>
        </w:trPr>
        <w:tc>
          <w:tcPr>
            <w:tcW w:w="2126" w:type="dxa"/>
            <w:tcBorders>
              <w:top w:val="single" w:sz="4" w:space="0" w:color="auto"/>
              <w:bottom w:val="single" w:sz="4" w:space="0" w:color="auto"/>
            </w:tcBorders>
          </w:tcPr>
          <w:p w:rsidR="00CB432F" w:rsidRPr="00E408FE" w:rsidRDefault="00C37988" w:rsidP="00CF096E">
            <w:pPr>
              <w:snapToGrid w:val="0"/>
              <w:spacing w:after="0" w:line="240" w:lineRule="auto"/>
              <w:rPr>
                <w:color w:val="000000"/>
                <w:lang w:val="en-AU"/>
              </w:rPr>
            </w:pPr>
            <w:proofErr w:type="spellStart"/>
            <w:r w:rsidRPr="00E408FE">
              <w:rPr>
                <w:color w:val="000000"/>
                <w:lang w:val="en-AU"/>
              </w:rPr>
              <w:t>Kelompok</w:t>
            </w:r>
            <w:proofErr w:type="spellEnd"/>
          </w:p>
        </w:tc>
        <w:tc>
          <w:tcPr>
            <w:tcW w:w="2126" w:type="dxa"/>
            <w:tcBorders>
              <w:top w:val="single" w:sz="4" w:space="0" w:color="auto"/>
              <w:bottom w:val="single" w:sz="4" w:space="0" w:color="auto"/>
            </w:tcBorders>
          </w:tcPr>
          <w:p w:rsidR="00CB432F" w:rsidRPr="00E408FE" w:rsidRDefault="00C37988" w:rsidP="00CB432F">
            <w:pPr>
              <w:snapToGrid w:val="0"/>
              <w:spacing w:after="0" w:line="240" w:lineRule="auto"/>
              <w:jc w:val="center"/>
              <w:rPr>
                <w:color w:val="000000"/>
                <w:lang w:val="en-AU"/>
              </w:rPr>
            </w:pPr>
            <w:r w:rsidRPr="00E408FE">
              <w:rPr>
                <w:color w:val="000000"/>
                <w:lang w:val="en-AU"/>
              </w:rPr>
              <w:t>Pre</w:t>
            </w:r>
          </w:p>
        </w:tc>
        <w:tc>
          <w:tcPr>
            <w:tcW w:w="2126" w:type="dxa"/>
            <w:tcBorders>
              <w:top w:val="single" w:sz="4" w:space="0" w:color="auto"/>
              <w:bottom w:val="single" w:sz="4" w:space="0" w:color="auto"/>
            </w:tcBorders>
          </w:tcPr>
          <w:p w:rsidR="00CB432F" w:rsidRPr="00E408FE" w:rsidRDefault="00C37988" w:rsidP="00CB432F">
            <w:pPr>
              <w:snapToGrid w:val="0"/>
              <w:spacing w:after="0" w:line="240" w:lineRule="auto"/>
              <w:jc w:val="center"/>
              <w:rPr>
                <w:color w:val="000000"/>
                <w:lang w:val="en-AU"/>
              </w:rPr>
            </w:pPr>
            <w:r w:rsidRPr="00E408FE">
              <w:rPr>
                <w:color w:val="000000"/>
                <w:lang w:val="en-AU"/>
              </w:rPr>
              <w:t xml:space="preserve">Post 3 </w:t>
            </w:r>
            <w:proofErr w:type="spellStart"/>
            <w:r w:rsidRPr="00E408FE">
              <w:rPr>
                <w:color w:val="000000"/>
                <w:lang w:val="en-AU"/>
              </w:rPr>
              <w:t>bulan</w:t>
            </w:r>
            <w:proofErr w:type="spellEnd"/>
          </w:p>
        </w:tc>
        <w:tc>
          <w:tcPr>
            <w:tcW w:w="2127" w:type="dxa"/>
            <w:tcBorders>
              <w:top w:val="single" w:sz="4" w:space="0" w:color="auto"/>
              <w:bottom w:val="single" w:sz="4" w:space="0" w:color="auto"/>
            </w:tcBorders>
          </w:tcPr>
          <w:p w:rsidR="00CB432F" w:rsidRPr="00E408FE" w:rsidRDefault="00C37988" w:rsidP="00CB432F">
            <w:pPr>
              <w:snapToGrid w:val="0"/>
              <w:spacing w:after="0" w:line="240" w:lineRule="auto"/>
              <w:jc w:val="center"/>
              <w:rPr>
                <w:color w:val="000000"/>
                <w:lang w:val="en-AU"/>
              </w:rPr>
            </w:pPr>
            <w:r w:rsidRPr="00E408FE">
              <w:rPr>
                <w:color w:val="000000"/>
                <w:lang w:val="en-AU"/>
              </w:rPr>
              <w:t xml:space="preserve">Post 6 </w:t>
            </w:r>
            <w:proofErr w:type="spellStart"/>
            <w:r w:rsidRPr="00E408FE">
              <w:rPr>
                <w:color w:val="000000"/>
                <w:lang w:val="en-AU"/>
              </w:rPr>
              <w:t>bulan</w:t>
            </w:r>
            <w:proofErr w:type="spellEnd"/>
          </w:p>
        </w:tc>
      </w:tr>
      <w:tr w:rsidR="006C5C0A" w:rsidRPr="006C5C0A" w:rsidTr="00CB432F">
        <w:trPr>
          <w:trHeight w:val="68"/>
        </w:trPr>
        <w:tc>
          <w:tcPr>
            <w:tcW w:w="2126" w:type="dxa"/>
            <w:tcBorders>
              <w:top w:val="single" w:sz="4" w:space="0" w:color="auto"/>
              <w:bottom w:val="single" w:sz="4" w:space="0" w:color="auto"/>
            </w:tcBorders>
          </w:tcPr>
          <w:p w:rsidR="00CB432F" w:rsidRPr="00E408FE" w:rsidRDefault="00C37988" w:rsidP="00781CE0">
            <w:pPr>
              <w:snapToGrid w:val="0"/>
              <w:spacing w:after="0" w:line="240" w:lineRule="auto"/>
              <w:ind w:left="-76" w:firstLine="76"/>
              <w:outlineLvl w:val="0"/>
              <w:rPr>
                <w:rFonts w:cs="Calibri"/>
                <w:color w:val="000000"/>
                <w:lang w:val="en-AU"/>
              </w:rPr>
            </w:pPr>
            <w:proofErr w:type="spellStart"/>
            <w:r w:rsidRPr="00E408FE">
              <w:rPr>
                <w:rFonts w:cs="Calibri"/>
                <w:color w:val="000000"/>
                <w:lang w:val="en-AU"/>
              </w:rPr>
              <w:t>Perlakuan</w:t>
            </w:r>
            <w:proofErr w:type="spellEnd"/>
          </w:p>
        </w:tc>
        <w:tc>
          <w:tcPr>
            <w:tcW w:w="2126" w:type="dxa"/>
            <w:tcBorders>
              <w:top w:val="single" w:sz="4" w:space="0" w:color="auto"/>
              <w:bottom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76</w:t>
            </w:r>
            <w:r w:rsidR="00CB432F" w:rsidRPr="00E408FE">
              <w:rPr>
                <w:rFonts w:cs="Calibri"/>
                <w:color w:val="000000"/>
              </w:rPr>
              <w:t xml:space="preserve"> ± </w:t>
            </w:r>
            <w:r w:rsidRPr="00E408FE">
              <w:rPr>
                <w:rFonts w:cs="Calibri"/>
                <w:color w:val="000000"/>
                <w:lang w:val="en-AU"/>
              </w:rPr>
              <w:t xml:space="preserve">12 </w:t>
            </w:r>
          </w:p>
        </w:tc>
        <w:tc>
          <w:tcPr>
            <w:tcW w:w="2126" w:type="dxa"/>
            <w:tcBorders>
              <w:top w:val="single" w:sz="4" w:space="0" w:color="auto"/>
              <w:bottom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90</w:t>
            </w:r>
            <w:r w:rsidR="00CB432F" w:rsidRPr="00E408FE">
              <w:rPr>
                <w:rFonts w:cs="Calibri"/>
                <w:color w:val="000000"/>
              </w:rPr>
              <w:t xml:space="preserve"> ± </w:t>
            </w:r>
            <w:r w:rsidRPr="00E408FE">
              <w:rPr>
                <w:rFonts w:cs="Calibri"/>
                <w:color w:val="000000"/>
                <w:lang w:val="en-AU"/>
              </w:rPr>
              <w:t>11</w:t>
            </w:r>
          </w:p>
        </w:tc>
        <w:tc>
          <w:tcPr>
            <w:tcW w:w="2127" w:type="dxa"/>
            <w:tcBorders>
              <w:top w:val="single" w:sz="4" w:space="0" w:color="auto"/>
              <w:bottom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 xml:space="preserve">100 </w:t>
            </w:r>
            <w:r w:rsidRPr="00E408FE">
              <w:rPr>
                <w:rFonts w:cs="Calibri"/>
                <w:color w:val="000000"/>
              </w:rPr>
              <w:t>±</w:t>
            </w:r>
            <w:r w:rsidRPr="00E408FE">
              <w:rPr>
                <w:rFonts w:cs="Calibri"/>
                <w:color w:val="000000"/>
                <w:lang w:val="en-AU"/>
              </w:rPr>
              <w:t xml:space="preserve"> 12</w:t>
            </w:r>
          </w:p>
        </w:tc>
      </w:tr>
      <w:tr w:rsidR="006C5C0A" w:rsidRPr="006C5C0A" w:rsidTr="003A59FF">
        <w:trPr>
          <w:trHeight w:val="211"/>
        </w:trPr>
        <w:tc>
          <w:tcPr>
            <w:tcW w:w="2126" w:type="dxa"/>
            <w:tcBorders>
              <w:top w:val="single" w:sz="4" w:space="0" w:color="auto"/>
            </w:tcBorders>
          </w:tcPr>
          <w:p w:rsidR="00CB432F" w:rsidRPr="00E408FE" w:rsidRDefault="00C37988" w:rsidP="00C37988">
            <w:pPr>
              <w:snapToGrid w:val="0"/>
              <w:spacing w:after="0" w:line="240" w:lineRule="auto"/>
              <w:ind w:left="-76" w:firstLine="76"/>
              <w:outlineLvl w:val="0"/>
              <w:rPr>
                <w:rFonts w:cs="Calibri"/>
                <w:color w:val="000000"/>
                <w:lang w:val="en-AU"/>
              </w:rPr>
            </w:pPr>
            <w:proofErr w:type="spellStart"/>
            <w:r w:rsidRPr="00E408FE">
              <w:rPr>
                <w:rFonts w:cs="Calibri"/>
                <w:color w:val="000000"/>
                <w:lang w:val="en-AU"/>
              </w:rPr>
              <w:t>Kontrol</w:t>
            </w:r>
            <w:proofErr w:type="spellEnd"/>
          </w:p>
        </w:tc>
        <w:tc>
          <w:tcPr>
            <w:tcW w:w="2126" w:type="dxa"/>
            <w:tcBorders>
              <w:top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 xml:space="preserve">74 </w:t>
            </w:r>
            <w:r w:rsidRPr="00E408FE">
              <w:rPr>
                <w:rFonts w:cs="Calibri"/>
                <w:color w:val="000000"/>
              </w:rPr>
              <w:t>±</w:t>
            </w:r>
            <w:r w:rsidRPr="00E408FE">
              <w:rPr>
                <w:rFonts w:cs="Calibri"/>
                <w:color w:val="000000"/>
                <w:lang w:val="en-AU"/>
              </w:rPr>
              <w:t xml:space="preserve"> 13</w:t>
            </w:r>
          </w:p>
        </w:tc>
        <w:tc>
          <w:tcPr>
            <w:tcW w:w="2126" w:type="dxa"/>
            <w:tcBorders>
              <w:top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76</w:t>
            </w:r>
            <w:r w:rsidR="00CB432F" w:rsidRPr="00E408FE">
              <w:rPr>
                <w:rFonts w:cs="Calibri"/>
                <w:color w:val="000000"/>
              </w:rPr>
              <w:t xml:space="preserve"> ± </w:t>
            </w:r>
            <w:r w:rsidRPr="00E408FE">
              <w:rPr>
                <w:rFonts w:cs="Calibri"/>
                <w:color w:val="000000"/>
                <w:lang w:val="en-AU"/>
              </w:rPr>
              <w:t>10</w:t>
            </w:r>
          </w:p>
        </w:tc>
        <w:tc>
          <w:tcPr>
            <w:tcW w:w="2127" w:type="dxa"/>
            <w:tcBorders>
              <w:top w:val="single" w:sz="4" w:space="0" w:color="auto"/>
            </w:tcBorders>
          </w:tcPr>
          <w:p w:rsidR="00CB432F" w:rsidRPr="00E408FE" w:rsidRDefault="008005C0" w:rsidP="00CB432F">
            <w:pPr>
              <w:snapToGrid w:val="0"/>
              <w:spacing w:after="0" w:line="240" w:lineRule="auto"/>
              <w:jc w:val="center"/>
              <w:outlineLvl w:val="0"/>
              <w:rPr>
                <w:rFonts w:cs="Calibri"/>
                <w:color w:val="000000"/>
                <w:lang w:val="en-AU"/>
              </w:rPr>
            </w:pPr>
            <w:r w:rsidRPr="00E408FE">
              <w:rPr>
                <w:rFonts w:cs="Calibri"/>
                <w:color w:val="000000"/>
                <w:lang w:val="en-AU"/>
              </w:rPr>
              <w:t>90</w:t>
            </w:r>
            <w:r w:rsidR="00CB432F" w:rsidRPr="00E408FE">
              <w:rPr>
                <w:rFonts w:cs="Calibri"/>
                <w:color w:val="000000"/>
              </w:rPr>
              <w:t xml:space="preserve"> ± 1</w:t>
            </w:r>
            <w:r w:rsidRPr="00E408FE">
              <w:rPr>
                <w:rFonts w:cs="Calibri"/>
                <w:color w:val="000000"/>
                <w:lang w:val="en-AU"/>
              </w:rPr>
              <w:t>1</w:t>
            </w:r>
          </w:p>
        </w:tc>
      </w:tr>
    </w:tbl>
    <w:p w:rsidR="00CB432F" w:rsidRPr="00E408FE" w:rsidRDefault="004C7955" w:rsidP="004C7955">
      <w:pPr>
        <w:spacing w:line="360" w:lineRule="auto"/>
        <w:rPr>
          <w:i/>
          <w:color w:val="000000"/>
          <w:lang w:val="en-AU"/>
        </w:rPr>
      </w:pPr>
      <w:r w:rsidRPr="00E408FE">
        <w:rPr>
          <w:b/>
          <w:i/>
          <w:color w:val="000000"/>
        </w:rPr>
        <w:t>Sumber: Data Primer, 20</w:t>
      </w:r>
      <w:r w:rsidR="000D0272" w:rsidRPr="00E408FE">
        <w:rPr>
          <w:b/>
          <w:i/>
          <w:color w:val="000000"/>
          <w:lang w:val="en-AU"/>
        </w:rPr>
        <w:t>19</w:t>
      </w:r>
    </w:p>
    <w:p w:rsidR="00B9002D" w:rsidRPr="00E408FE" w:rsidRDefault="0056158F" w:rsidP="004C7955">
      <w:pPr>
        <w:pStyle w:val="HTMLPreformatted"/>
        <w:jc w:val="both"/>
        <w:rPr>
          <w:rFonts w:ascii="Calibri" w:hAnsi="Calibri" w:cs="Calibri"/>
          <w:color w:val="000000"/>
          <w:sz w:val="22"/>
          <w:szCs w:val="22"/>
          <w:lang w:val="en-AU"/>
        </w:rPr>
      </w:pPr>
      <w:r w:rsidRPr="00E408FE">
        <w:rPr>
          <w:rFonts w:ascii="Calibri" w:hAnsi="Calibri" w:cs="Calibri"/>
          <w:color w:val="000000"/>
          <w:sz w:val="22"/>
          <w:szCs w:val="22"/>
        </w:rPr>
        <w:t xml:space="preserve">Setiap judul tabel harus disebutkan atau dimasukkan dalam hasil atau diskusi. Sebagai contoh, (Tabel 1 menunjukkan bahwa </w:t>
      </w:r>
      <w:proofErr w:type="spellStart"/>
      <w:r w:rsidR="006C5C0A" w:rsidRPr="00E408FE">
        <w:rPr>
          <w:rFonts w:ascii="Calibri" w:hAnsi="Calibri" w:cs="Calibri"/>
          <w:color w:val="000000"/>
          <w:sz w:val="22"/>
          <w:szCs w:val="22"/>
          <w:lang w:val="en-AU"/>
        </w:rPr>
        <w:t>terdapat</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peningkatan</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nilai</w:t>
      </w:r>
      <w:proofErr w:type="spellEnd"/>
      <w:r w:rsidR="006C5C0A" w:rsidRPr="00E408FE">
        <w:rPr>
          <w:rFonts w:ascii="Calibri" w:hAnsi="Calibri" w:cs="Calibri"/>
          <w:color w:val="000000"/>
          <w:sz w:val="22"/>
          <w:szCs w:val="22"/>
          <w:lang w:val="en-AU"/>
        </w:rPr>
        <w:t xml:space="preserve"> FIM </w:t>
      </w:r>
      <w:proofErr w:type="spellStart"/>
      <w:r w:rsidR="006C5C0A" w:rsidRPr="00E408FE">
        <w:rPr>
          <w:rFonts w:ascii="Calibri" w:hAnsi="Calibri" w:cs="Calibri"/>
          <w:color w:val="000000"/>
          <w:sz w:val="22"/>
          <w:szCs w:val="22"/>
          <w:lang w:val="en-AU"/>
        </w:rPr>
        <w:t>setelah</w:t>
      </w:r>
      <w:proofErr w:type="spellEnd"/>
      <w:r w:rsidR="006C5C0A" w:rsidRPr="00E408FE">
        <w:rPr>
          <w:rFonts w:ascii="Calibri" w:hAnsi="Calibri" w:cs="Calibri"/>
          <w:color w:val="000000"/>
          <w:sz w:val="22"/>
          <w:szCs w:val="22"/>
          <w:lang w:val="en-AU"/>
        </w:rPr>
        <w:t xml:space="preserve"> 6 </w:t>
      </w:r>
      <w:proofErr w:type="spellStart"/>
      <w:r w:rsidR="006C5C0A" w:rsidRPr="00E408FE">
        <w:rPr>
          <w:rFonts w:ascii="Calibri" w:hAnsi="Calibri" w:cs="Calibri"/>
          <w:color w:val="000000"/>
          <w:sz w:val="22"/>
          <w:szCs w:val="22"/>
          <w:lang w:val="en-AU"/>
        </w:rPr>
        <w:t>bulan</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baik</w:t>
      </w:r>
      <w:proofErr w:type="spellEnd"/>
      <w:r w:rsidR="006C5C0A" w:rsidRPr="00E408FE">
        <w:rPr>
          <w:rFonts w:ascii="Calibri" w:hAnsi="Calibri" w:cs="Calibri"/>
          <w:color w:val="000000"/>
          <w:sz w:val="22"/>
          <w:szCs w:val="22"/>
          <w:lang w:val="en-AU"/>
        </w:rPr>
        <w:t xml:space="preserve"> pada </w:t>
      </w:r>
      <w:proofErr w:type="spellStart"/>
      <w:r w:rsidR="006C5C0A" w:rsidRPr="00E408FE">
        <w:rPr>
          <w:rFonts w:ascii="Calibri" w:hAnsi="Calibri" w:cs="Calibri"/>
          <w:color w:val="000000"/>
          <w:sz w:val="22"/>
          <w:szCs w:val="22"/>
          <w:lang w:val="en-AU"/>
        </w:rPr>
        <w:t>kelompok</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perlakuan</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maupun</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keompok</w:t>
      </w:r>
      <w:proofErr w:type="spellEnd"/>
      <w:r w:rsidR="006C5C0A" w:rsidRPr="00E408FE">
        <w:rPr>
          <w:rFonts w:ascii="Calibri" w:hAnsi="Calibri" w:cs="Calibri"/>
          <w:color w:val="000000"/>
          <w:sz w:val="22"/>
          <w:szCs w:val="22"/>
          <w:lang w:val="en-AU"/>
        </w:rPr>
        <w:t xml:space="preserve"> </w:t>
      </w:r>
      <w:proofErr w:type="spellStart"/>
      <w:r w:rsidR="006C5C0A" w:rsidRPr="00E408FE">
        <w:rPr>
          <w:rFonts w:ascii="Calibri" w:hAnsi="Calibri" w:cs="Calibri"/>
          <w:color w:val="000000"/>
          <w:sz w:val="22"/>
          <w:szCs w:val="22"/>
          <w:lang w:val="en-AU"/>
        </w:rPr>
        <w:t>kontrol</w:t>
      </w:r>
      <w:proofErr w:type="spellEnd"/>
      <w:r w:rsidR="006C5C0A" w:rsidRPr="00E408FE">
        <w:rPr>
          <w:rFonts w:ascii="Calibri" w:hAnsi="Calibri" w:cs="Calibri"/>
          <w:color w:val="000000"/>
          <w:sz w:val="22"/>
          <w:szCs w:val="22"/>
          <w:lang w:val="en-AU"/>
        </w:rPr>
        <w:t>.)</w:t>
      </w:r>
    </w:p>
    <w:p w:rsidR="00FB33C1" w:rsidRPr="00E408FE" w:rsidRDefault="006567B7" w:rsidP="009060C9">
      <w:pPr>
        <w:pStyle w:val="HTMLPreformatted"/>
        <w:jc w:val="center"/>
        <w:rPr>
          <w:rFonts w:ascii="Calibri" w:hAnsi="Calibri" w:cs="Calibri"/>
          <w:color w:val="000000"/>
          <w:sz w:val="22"/>
          <w:szCs w:val="22"/>
        </w:rPr>
      </w:pPr>
      <w:r w:rsidRPr="005B5F49">
        <w:rPr>
          <w:rFonts w:ascii="Times New Roman" w:hAnsi="Times New Roman"/>
          <w:noProof/>
          <w:sz w:val="24"/>
          <w:szCs w:val="24"/>
          <w:lang w:val="en-US"/>
        </w:rPr>
        <w:drawing>
          <wp:inline distT="0" distB="0" distL="0" distR="0">
            <wp:extent cx="2800350" cy="2241550"/>
            <wp:effectExtent l="0" t="0" r="0" b="0"/>
            <wp:docPr id="1" name="Picture 2" descr="Chart, scatt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art, scatter char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241550"/>
                    </a:xfrm>
                    <a:prstGeom prst="rect">
                      <a:avLst/>
                    </a:prstGeom>
                    <a:noFill/>
                    <a:ln>
                      <a:noFill/>
                    </a:ln>
                  </pic:spPr>
                </pic:pic>
              </a:graphicData>
            </a:graphic>
          </wp:inline>
        </w:drawing>
      </w:r>
    </w:p>
    <w:p w:rsidR="00FB33C1" w:rsidRPr="00E408FE" w:rsidRDefault="00FB33C1" w:rsidP="00FB33C1">
      <w:pPr>
        <w:pStyle w:val="HTMLPreformatted"/>
        <w:jc w:val="center"/>
        <w:rPr>
          <w:rFonts w:ascii="Calibri" w:hAnsi="Calibri" w:cs="Calibri"/>
          <w:b/>
          <w:color w:val="000000"/>
          <w:sz w:val="22"/>
          <w:szCs w:val="22"/>
        </w:rPr>
      </w:pPr>
      <w:r w:rsidRPr="00E408FE">
        <w:rPr>
          <w:rFonts w:ascii="Calibri" w:hAnsi="Calibri" w:cs="Calibri"/>
          <w:b/>
          <w:color w:val="000000"/>
          <w:sz w:val="22"/>
          <w:szCs w:val="22"/>
        </w:rPr>
        <w:t>Gambar 1</w:t>
      </w:r>
      <w:r w:rsidR="009060C9" w:rsidRPr="00E408FE">
        <w:rPr>
          <w:rFonts w:ascii="Calibri" w:hAnsi="Calibri" w:cs="Calibri"/>
          <w:b/>
          <w:color w:val="000000"/>
          <w:sz w:val="22"/>
          <w:szCs w:val="22"/>
          <w:lang w:val="en-AU"/>
        </w:rPr>
        <w:t xml:space="preserve"> Scatterplot </w:t>
      </w:r>
      <w:proofErr w:type="spellStart"/>
      <w:r w:rsidR="009060C9" w:rsidRPr="00E408FE">
        <w:rPr>
          <w:rFonts w:ascii="Calibri" w:hAnsi="Calibri" w:cs="Calibri"/>
          <w:b/>
          <w:color w:val="000000"/>
          <w:sz w:val="22"/>
          <w:szCs w:val="22"/>
          <w:lang w:val="en-AU"/>
        </w:rPr>
        <w:t>tingkat</w:t>
      </w:r>
      <w:proofErr w:type="spellEnd"/>
      <w:r w:rsidR="009060C9" w:rsidRPr="00E408FE">
        <w:rPr>
          <w:rFonts w:ascii="Calibri" w:hAnsi="Calibri" w:cs="Calibri"/>
          <w:b/>
          <w:color w:val="000000"/>
          <w:sz w:val="22"/>
          <w:szCs w:val="22"/>
          <w:lang w:val="en-AU"/>
        </w:rPr>
        <w:t xml:space="preserve"> </w:t>
      </w:r>
      <w:proofErr w:type="spellStart"/>
      <w:r w:rsidR="009060C9" w:rsidRPr="00E408FE">
        <w:rPr>
          <w:rFonts w:ascii="Calibri" w:hAnsi="Calibri" w:cs="Calibri"/>
          <w:b/>
          <w:color w:val="000000"/>
          <w:sz w:val="22"/>
          <w:szCs w:val="22"/>
          <w:lang w:val="en-AU"/>
        </w:rPr>
        <w:t>kelelahan</w:t>
      </w:r>
      <w:proofErr w:type="spellEnd"/>
      <w:r w:rsidR="009060C9" w:rsidRPr="00E408FE">
        <w:rPr>
          <w:rFonts w:ascii="Calibri" w:hAnsi="Calibri" w:cs="Calibri"/>
          <w:b/>
          <w:color w:val="000000"/>
          <w:sz w:val="22"/>
          <w:szCs w:val="22"/>
          <w:lang w:val="en-AU"/>
        </w:rPr>
        <w:t xml:space="preserve"> pada </w:t>
      </w:r>
      <w:proofErr w:type="spellStart"/>
      <w:r w:rsidR="009060C9" w:rsidRPr="00E408FE">
        <w:rPr>
          <w:rFonts w:ascii="Calibri" w:hAnsi="Calibri" w:cs="Calibri"/>
          <w:b/>
          <w:color w:val="000000"/>
          <w:sz w:val="22"/>
          <w:szCs w:val="22"/>
          <w:lang w:val="en-AU"/>
        </w:rPr>
        <w:t>remaja</w:t>
      </w:r>
      <w:proofErr w:type="spellEnd"/>
      <w:r w:rsidRPr="00E408FE">
        <w:rPr>
          <w:rFonts w:ascii="Calibri" w:hAnsi="Calibri" w:cs="Calibri"/>
          <w:b/>
          <w:color w:val="000000"/>
          <w:sz w:val="22"/>
          <w:szCs w:val="22"/>
        </w:rPr>
        <w:t>.</w:t>
      </w:r>
    </w:p>
    <w:p w:rsidR="00FB33C1" w:rsidRPr="00E449A3" w:rsidRDefault="00FB33C1" w:rsidP="00FB33C1">
      <w:pPr>
        <w:pStyle w:val="HTMLPreformatted"/>
        <w:jc w:val="center"/>
        <w:rPr>
          <w:rFonts w:ascii="Calibri" w:hAnsi="Calibri" w:cs="Calibri"/>
          <w:b/>
          <w:color w:val="000000"/>
          <w:sz w:val="22"/>
          <w:szCs w:val="22"/>
        </w:rPr>
      </w:pPr>
    </w:p>
    <w:p w:rsidR="00FB33C1" w:rsidRPr="004468B7" w:rsidRDefault="004468B7" w:rsidP="000A19F1">
      <w:pPr>
        <w:autoSpaceDE w:val="0"/>
        <w:autoSpaceDN w:val="0"/>
        <w:adjustRightInd w:val="0"/>
        <w:snapToGrid w:val="0"/>
        <w:spacing w:before="200" w:line="240" w:lineRule="auto"/>
        <w:jc w:val="both"/>
        <w:rPr>
          <w:rFonts w:cs="Calibri"/>
          <w:b/>
          <w:color w:val="000000"/>
          <w:lang w:val="en-AU"/>
        </w:rPr>
      </w:pPr>
      <w:proofErr w:type="spellStart"/>
      <w:r>
        <w:rPr>
          <w:rFonts w:cs="Calibri"/>
          <w:b/>
          <w:color w:val="000000"/>
          <w:lang w:val="en-AU"/>
        </w:rPr>
        <w:t>Pembahasan</w:t>
      </w:r>
      <w:proofErr w:type="spellEnd"/>
    </w:p>
    <w:p w:rsidR="00F71B2A" w:rsidRPr="00335B0E" w:rsidRDefault="004468B7" w:rsidP="00202316">
      <w:pPr>
        <w:autoSpaceDE w:val="0"/>
        <w:autoSpaceDN w:val="0"/>
        <w:adjustRightInd w:val="0"/>
        <w:snapToGrid w:val="0"/>
        <w:spacing w:after="0" w:line="240" w:lineRule="auto"/>
        <w:jc w:val="both"/>
        <w:rPr>
          <w:rFonts w:cs="Calibri"/>
          <w:color w:val="000000"/>
          <w:lang w:val="en-AU"/>
        </w:rPr>
      </w:pPr>
      <w:r>
        <w:rPr>
          <w:rFonts w:cs="Calibri"/>
          <w:bCs/>
          <w:color w:val="000000"/>
          <w:lang w:val="en-AU"/>
        </w:rPr>
        <w:t xml:space="preserve">Bagian </w:t>
      </w:r>
      <w:proofErr w:type="spellStart"/>
      <w:r>
        <w:rPr>
          <w:rFonts w:cs="Calibri"/>
          <w:bCs/>
          <w:color w:val="000000"/>
          <w:lang w:val="en-AU"/>
        </w:rPr>
        <w:t>ini</w:t>
      </w:r>
      <w:proofErr w:type="spellEnd"/>
      <w:r w:rsidR="000A19F1" w:rsidRPr="00E449A3">
        <w:rPr>
          <w:rFonts w:cs="Calibri"/>
          <w:bCs/>
          <w:color w:val="000000"/>
        </w:rPr>
        <w:t xml:space="preserve"> harus mengeksplorasi pentingnya hasil </w:t>
      </w:r>
      <w:proofErr w:type="spellStart"/>
      <w:r w:rsidR="000A19F1" w:rsidRPr="00E449A3">
        <w:rPr>
          <w:rFonts w:cs="Calibri"/>
          <w:bCs/>
          <w:color w:val="000000"/>
        </w:rPr>
        <w:t>pe</w:t>
      </w:r>
      <w:r>
        <w:rPr>
          <w:rFonts w:cs="Calibri"/>
          <w:bCs/>
          <w:color w:val="000000"/>
          <w:lang w:val="en-AU"/>
        </w:rPr>
        <w:t>nelitian</w:t>
      </w:r>
      <w:proofErr w:type="spellEnd"/>
      <w:r w:rsidR="000A19F1" w:rsidRPr="00E449A3">
        <w:rPr>
          <w:rFonts w:cs="Calibri"/>
          <w:bCs/>
          <w:color w:val="000000"/>
        </w:rPr>
        <w:t xml:space="preserve"> bukan mengulanginya. Bagian Hasil dan </w:t>
      </w:r>
      <w:proofErr w:type="spellStart"/>
      <w:r>
        <w:rPr>
          <w:rFonts w:cs="Calibri"/>
          <w:bCs/>
          <w:color w:val="000000"/>
          <w:lang w:val="en-AU"/>
        </w:rPr>
        <w:t>Pembahasan</w:t>
      </w:r>
      <w:proofErr w:type="spellEnd"/>
      <w:r>
        <w:rPr>
          <w:rFonts w:cs="Calibri"/>
          <w:bCs/>
          <w:color w:val="000000"/>
          <w:lang w:val="en-AU"/>
        </w:rPr>
        <w:t xml:space="preserve"> </w:t>
      </w:r>
      <w:proofErr w:type="spellStart"/>
      <w:r>
        <w:rPr>
          <w:rFonts w:cs="Calibri"/>
          <w:bCs/>
          <w:color w:val="000000"/>
          <w:lang w:val="en-AU"/>
        </w:rPr>
        <w:t>bisa</w:t>
      </w:r>
      <w:proofErr w:type="spellEnd"/>
      <w:r>
        <w:rPr>
          <w:rFonts w:cs="Calibri"/>
          <w:bCs/>
          <w:color w:val="000000"/>
          <w:lang w:val="en-AU"/>
        </w:rPr>
        <w:t xml:space="preserve"> </w:t>
      </w:r>
      <w:proofErr w:type="spellStart"/>
      <w:r>
        <w:rPr>
          <w:rFonts w:cs="Calibri"/>
          <w:bCs/>
          <w:color w:val="000000"/>
          <w:lang w:val="en-AU"/>
        </w:rPr>
        <w:t>digabung</w:t>
      </w:r>
      <w:proofErr w:type="spellEnd"/>
      <w:r>
        <w:rPr>
          <w:rFonts w:cs="Calibri"/>
          <w:bCs/>
          <w:color w:val="000000"/>
          <w:lang w:val="en-AU"/>
        </w:rPr>
        <w:t xml:space="preserve"> </w:t>
      </w:r>
      <w:proofErr w:type="spellStart"/>
      <w:r>
        <w:rPr>
          <w:rFonts w:cs="Calibri"/>
          <w:bCs/>
          <w:color w:val="000000"/>
          <w:lang w:val="en-AU"/>
        </w:rPr>
        <w:t>menjadi</w:t>
      </w:r>
      <w:proofErr w:type="spellEnd"/>
      <w:r>
        <w:rPr>
          <w:rFonts w:cs="Calibri"/>
          <w:bCs/>
          <w:color w:val="000000"/>
          <w:lang w:val="en-AU"/>
        </w:rPr>
        <w:t xml:space="preserve"> </w:t>
      </w:r>
      <w:proofErr w:type="spellStart"/>
      <w:r>
        <w:rPr>
          <w:rFonts w:cs="Calibri"/>
          <w:bCs/>
          <w:color w:val="000000"/>
          <w:lang w:val="en-AU"/>
        </w:rPr>
        <w:t>satu</w:t>
      </w:r>
      <w:proofErr w:type="spellEnd"/>
      <w:r>
        <w:rPr>
          <w:rFonts w:cs="Calibri"/>
          <w:bCs/>
          <w:color w:val="000000"/>
          <w:lang w:val="en-AU"/>
        </w:rPr>
        <w:t xml:space="preserve"> </w:t>
      </w:r>
      <w:proofErr w:type="spellStart"/>
      <w:r>
        <w:rPr>
          <w:rFonts w:cs="Calibri"/>
          <w:bCs/>
          <w:color w:val="000000"/>
          <w:lang w:val="en-AU"/>
        </w:rPr>
        <w:t>bagian</w:t>
      </w:r>
      <w:proofErr w:type="spellEnd"/>
      <w:r w:rsidR="000A19F1" w:rsidRPr="00E449A3">
        <w:rPr>
          <w:rFonts w:cs="Calibri"/>
          <w:bCs/>
          <w:color w:val="000000"/>
        </w:rPr>
        <w:t>. Hasil dan pembahasan harus didasarkan pada ketelitian data empiris yang dikumpulkan.</w:t>
      </w:r>
      <w:r w:rsidR="00202316">
        <w:rPr>
          <w:rFonts w:cs="Calibri"/>
          <w:bCs/>
          <w:color w:val="000000"/>
          <w:lang w:val="en-AU"/>
        </w:rPr>
        <w:t xml:space="preserve"> P</w:t>
      </w:r>
      <w:proofErr w:type="spellStart"/>
      <w:r w:rsidR="000A19F1" w:rsidRPr="00E449A3">
        <w:rPr>
          <w:rFonts w:cs="Calibri"/>
          <w:bCs/>
          <w:color w:val="000000"/>
        </w:rPr>
        <w:t>enulis</w:t>
      </w:r>
      <w:proofErr w:type="spellEnd"/>
      <w:r w:rsidR="000A19F1" w:rsidRPr="00E449A3">
        <w:rPr>
          <w:rFonts w:cs="Calibri"/>
          <w:bCs/>
          <w:color w:val="000000"/>
        </w:rPr>
        <w:t xml:space="preserve"> </w:t>
      </w:r>
      <w:proofErr w:type="spellStart"/>
      <w:r w:rsidR="00202316">
        <w:rPr>
          <w:rFonts w:cs="Calibri"/>
          <w:bCs/>
          <w:color w:val="000000"/>
          <w:lang w:val="en-AU"/>
        </w:rPr>
        <w:t>diharapkan</w:t>
      </w:r>
      <w:proofErr w:type="spellEnd"/>
      <w:r w:rsidR="000A19F1" w:rsidRPr="00E449A3">
        <w:rPr>
          <w:rFonts w:cs="Calibri"/>
          <w:bCs/>
          <w:color w:val="000000"/>
        </w:rPr>
        <w:t xml:space="preserve"> mempresentasikan pendapat dan refleksi yang diperoleh dari temuan, membandingkannya dengan hasil yang diperoleh dalam penelitian lain, dengan referensi </w:t>
      </w:r>
      <w:proofErr w:type="spellStart"/>
      <w:r w:rsidR="00202316">
        <w:rPr>
          <w:rFonts w:cs="Calibri"/>
          <w:bCs/>
          <w:color w:val="000000"/>
          <w:lang w:val="en-AU"/>
        </w:rPr>
        <w:t>bibliografi</w:t>
      </w:r>
      <w:proofErr w:type="spellEnd"/>
      <w:r w:rsidR="000A19F1" w:rsidRPr="00E449A3">
        <w:rPr>
          <w:rFonts w:cs="Calibri"/>
          <w:bCs/>
          <w:color w:val="000000"/>
        </w:rPr>
        <w:t xml:space="preserve"> yang sesuai</w:t>
      </w:r>
      <w:r w:rsidR="00335B0E">
        <w:rPr>
          <w:rFonts w:cs="Calibri"/>
          <w:bCs/>
          <w:color w:val="000000"/>
          <w:lang w:val="en-AU"/>
        </w:rPr>
        <w:t xml:space="preserve"> </w:t>
      </w:r>
    </w:p>
    <w:p w:rsidR="004E229A" w:rsidRPr="00E449A3" w:rsidRDefault="004E229A" w:rsidP="00B7319B">
      <w:pPr>
        <w:pStyle w:val="ListParagraph"/>
        <w:autoSpaceDE w:val="0"/>
        <w:autoSpaceDN w:val="0"/>
        <w:adjustRightInd w:val="0"/>
        <w:spacing w:after="0" w:line="240" w:lineRule="auto"/>
        <w:ind w:left="0"/>
        <w:contextualSpacing w:val="0"/>
        <w:jc w:val="both"/>
        <w:rPr>
          <w:rFonts w:cs="Calibri"/>
          <w:b/>
          <w:color w:val="000000"/>
          <w:sz w:val="22"/>
          <w:szCs w:val="22"/>
        </w:rPr>
      </w:pPr>
    </w:p>
    <w:p w:rsidR="00ED527C" w:rsidRPr="00E449A3" w:rsidRDefault="004468B7" w:rsidP="00DA31D9">
      <w:pPr>
        <w:pStyle w:val="HTMLPreformatted"/>
        <w:snapToGrid w:val="0"/>
        <w:spacing w:after="200"/>
        <w:jc w:val="both"/>
        <w:rPr>
          <w:rStyle w:val="shorttext"/>
          <w:rFonts w:ascii="Calibri" w:hAnsi="Calibri" w:cs="Calibri"/>
          <w:b/>
          <w:color w:val="000000"/>
          <w:sz w:val="22"/>
          <w:szCs w:val="22"/>
        </w:rPr>
      </w:pPr>
      <w:r>
        <w:rPr>
          <w:rStyle w:val="shorttext"/>
          <w:rFonts w:ascii="Calibri" w:hAnsi="Calibri" w:cs="Calibri"/>
          <w:b/>
          <w:color w:val="000000"/>
          <w:sz w:val="22"/>
          <w:szCs w:val="22"/>
          <w:lang w:val="en-AU"/>
        </w:rPr>
        <w:t>Kes</w:t>
      </w:r>
      <w:proofErr w:type="spellStart"/>
      <w:r w:rsidR="003558EB" w:rsidRPr="00E449A3">
        <w:rPr>
          <w:rStyle w:val="shorttext"/>
          <w:rFonts w:ascii="Calibri" w:hAnsi="Calibri" w:cs="Calibri"/>
          <w:b/>
          <w:color w:val="000000"/>
          <w:sz w:val="22"/>
          <w:szCs w:val="22"/>
        </w:rPr>
        <w:t>impulan</w:t>
      </w:r>
      <w:proofErr w:type="spellEnd"/>
    </w:p>
    <w:p w:rsidR="00E144A4" w:rsidRPr="00E449A3" w:rsidRDefault="000A19F1" w:rsidP="00FB511B">
      <w:pPr>
        <w:snapToGrid w:val="0"/>
        <w:spacing w:after="0" w:line="240" w:lineRule="auto"/>
        <w:jc w:val="both"/>
        <w:rPr>
          <w:rStyle w:val="shorttext"/>
        </w:rPr>
      </w:pPr>
      <w:r w:rsidRPr="00E449A3">
        <w:rPr>
          <w:rFonts w:cs="Times New Roman"/>
        </w:rPr>
        <w:lastRenderedPageBreak/>
        <w:t xml:space="preserve">Kesimpulan utama dari penelitian ini dapat disajikan dalam bagian Kesimpulan singkat, yang berdiri sendiri atau membentuk sub-bagian dari bagian </w:t>
      </w:r>
      <w:proofErr w:type="spellStart"/>
      <w:r w:rsidR="00202316">
        <w:rPr>
          <w:rFonts w:cs="Times New Roman"/>
          <w:lang w:val="en-AU"/>
        </w:rPr>
        <w:t>Pembahasan</w:t>
      </w:r>
      <w:proofErr w:type="spellEnd"/>
      <w:r w:rsidRPr="00E449A3">
        <w:rPr>
          <w:rFonts w:cs="Times New Roman"/>
        </w:rPr>
        <w:t xml:space="preserve"> atau Hasil dan</w:t>
      </w:r>
      <w:r w:rsidR="00FB511B">
        <w:rPr>
          <w:rFonts w:cs="Times New Roman"/>
          <w:lang w:val="en-AU"/>
        </w:rPr>
        <w:t xml:space="preserve"> </w:t>
      </w:r>
      <w:proofErr w:type="spellStart"/>
      <w:r w:rsidR="00202316">
        <w:rPr>
          <w:rFonts w:cs="Times New Roman"/>
          <w:lang w:val="en-AU"/>
        </w:rPr>
        <w:t>Pembahasan</w:t>
      </w:r>
      <w:proofErr w:type="spellEnd"/>
      <w:r w:rsidRPr="00E449A3">
        <w:rPr>
          <w:rFonts w:cs="Times New Roman"/>
        </w:rPr>
        <w:t>.</w:t>
      </w:r>
    </w:p>
    <w:p w:rsidR="00E144A4" w:rsidRPr="00E449A3" w:rsidRDefault="00E144A4" w:rsidP="00E144A4">
      <w:pPr>
        <w:snapToGrid w:val="0"/>
        <w:spacing w:after="0" w:line="240" w:lineRule="auto"/>
        <w:rPr>
          <w:rStyle w:val="shorttext"/>
        </w:rPr>
      </w:pPr>
    </w:p>
    <w:p w:rsidR="00595F99" w:rsidRDefault="00202316" w:rsidP="00E144A4">
      <w:pPr>
        <w:pStyle w:val="HTMLPreformatted"/>
        <w:snapToGrid w:val="0"/>
        <w:jc w:val="both"/>
        <w:rPr>
          <w:rStyle w:val="shorttext"/>
          <w:rFonts w:ascii="Calibri" w:hAnsi="Calibri" w:cs="Calibri"/>
          <w:b/>
          <w:color w:val="000000"/>
          <w:sz w:val="22"/>
          <w:szCs w:val="22"/>
          <w:lang w:val="en-AU"/>
        </w:rPr>
      </w:pPr>
      <w:r>
        <w:rPr>
          <w:rStyle w:val="shorttext"/>
          <w:rFonts w:ascii="Calibri" w:hAnsi="Calibri" w:cs="Calibri"/>
          <w:b/>
          <w:color w:val="000000"/>
          <w:sz w:val="22"/>
          <w:szCs w:val="22"/>
          <w:lang w:val="en-AU"/>
        </w:rPr>
        <w:t>Daftar Pustaka</w:t>
      </w:r>
    </w:p>
    <w:p w:rsidR="00940550" w:rsidRDefault="00940550" w:rsidP="00E144A4">
      <w:pPr>
        <w:pStyle w:val="HTMLPreformatted"/>
        <w:snapToGrid w:val="0"/>
        <w:jc w:val="both"/>
        <w:rPr>
          <w:rStyle w:val="shorttext"/>
          <w:rFonts w:ascii="Calibri" w:hAnsi="Calibri" w:cs="Calibri"/>
          <w:b/>
          <w:color w:val="000000"/>
          <w:sz w:val="22"/>
          <w:szCs w:val="22"/>
          <w:lang w:val="en-AU"/>
        </w:rPr>
      </w:pPr>
    </w:p>
    <w:p w:rsidR="00E2785C" w:rsidRPr="00E2785C" w:rsidRDefault="00E2785C" w:rsidP="00E2785C">
      <w:pPr>
        <w:widowControl w:val="0"/>
        <w:autoSpaceDE w:val="0"/>
        <w:autoSpaceDN w:val="0"/>
        <w:adjustRightInd w:val="0"/>
        <w:spacing w:after="0" w:line="240" w:lineRule="auto"/>
        <w:ind w:left="480" w:hanging="480"/>
        <w:rPr>
          <w:rFonts w:cs="Calibri"/>
          <w:noProof/>
          <w:lang w:val="en-US"/>
        </w:rPr>
      </w:pPr>
      <w:r>
        <w:rPr>
          <w:rStyle w:val="shorttext"/>
          <w:rFonts w:cs="Calibri"/>
          <w:b/>
          <w:color w:val="000000"/>
        </w:rPr>
        <w:fldChar w:fldCharType="begin" w:fldLock="1"/>
      </w:r>
      <w:r>
        <w:rPr>
          <w:rStyle w:val="shorttext"/>
          <w:rFonts w:cs="Calibri"/>
          <w:b/>
          <w:color w:val="000000"/>
        </w:rPr>
        <w:instrText xml:space="preserve">ADDIN Mendeley Bibliography CSL_BIBLIOGRAPHY </w:instrText>
      </w:r>
      <w:r>
        <w:rPr>
          <w:rStyle w:val="shorttext"/>
          <w:rFonts w:cs="Calibri"/>
          <w:b/>
          <w:color w:val="000000"/>
        </w:rPr>
        <w:fldChar w:fldCharType="separate"/>
      </w:r>
      <w:r w:rsidRPr="00E2785C">
        <w:rPr>
          <w:rFonts w:cs="Calibri"/>
          <w:noProof/>
          <w:lang w:val="en-US"/>
        </w:rPr>
        <w:t xml:space="preserve">Levack, W. M. M., Weatherall, M., Hay-Smith, E. J. C., Dean, S. G., McPherson, K., &amp; Siegert, R. J. (2015). Goal setting and strategies to enhance goal pursuit for adults with acquired disability participating in rehabilitation. </w:t>
      </w:r>
      <w:r w:rsidRPr="00E2785C">
        <w:rPr>
          <w:rFonts w:cs="Calibri"/>
          <w:i/>
          <w:iCs/>
          <w:noProof/>
          <w:lang w:val="en-US"/>
        </w:rPr>
        <w:t>Cochrane Database of Systematic Reviews</w:t>
      </w:r>
      <w:r w:rsidRPr="00E2785C">
        <w:rPr>
          <w:rFonts w:cs="Calibri"/>
          <w:noProof/>
          <w:lang w:val="en-US"/>
        </w:rPr>
        <w:t xml:space="preserve">, </w:t>
      </w:r>
      <w:r w:rsidRPr="00E2785C">
        <w:rPr>
          <w:rFonts w:cs="Calibri"/>
          <w:i/>
          <w:iCs/>
          <w:noProof/>
          <w:lang w:val="en-US"/>
        </w:rPr>
        <w:t>7</w:t>
      </w:r>
      <w:r w:rsidRPr="00E2785C">
        <w:rPr>
          <w:rFonts w:cs="Calibri"/>
          <w:noProof/>
          <w:lang w:val="en-US"/>
        </w:rPr>
        <w:t>. https://doi.org/10.1002/14651858.CD009727.pub2</w:t>
      </w:r>
    </w:p>
    <w:p w:rsidR="00E2785C" w:rsidRPr="00E2785C" w:rsidRDefault="00E2785C" w:rsidP="00E2785C">
      <w:pPr>
        <w:widowControl w:val="0"/>
        <w:autoSpaceDE w:val="0"/>
        <w:autoSpaceDN w:val="0"/>
        <w:adjustRightInd w:val="0"/>
        <w:spacing w:after="0" w:line="240" w:lineRule="auto"/>
        <w:ind w:left="480" w:hanging="480"/>
        <w:rPr>
          <w:rFonts w:cs="Calibri"/>
          <w:noProof/>
        </w:rPr>
      </w:pPr>
      <w:r w:rsidRPr="00E2785C">
        <w:rPr>
          <w:rFonts w:cs="Calibri"/>
          <w:noProof/>
          <w:lang w:val="en-US"/>
        </w:rPr>
        <w:t xml:space="preserve">New, P. W., Scroggie, G. D., &amp; Williams, C. M. (2016). The validity, reliability, responsiveness and minimal clinically important difference of the de Morton mobility index in rehabilitation. </w:t>
      </w:r>
      <w:r w:rsidRPr="00E2785C">
        <w:rPr>
          <w:rFonts w:cs="Calibri"/>
          <w:i/>
          <w:iCs/>
          <w:noProof/>
          <w:lang w:val="en-US"/>
        </w:rPr>
        <w:t>Disability and Rehabilitation</w:t>
      </w:r>
      <w:r w:rsidRPr="00E2785C">
        <w:rPr>
          <w:rFonts w:cs="Calibri"/>
          <w:noProof/>
          <w:lang w:val="en-US"/>
        </w:rPr>
        <w:t>, 1–5. https://doi.org/10.1080/09638288.2016.1179800</w:t>
      </w:r>
    </w:p>
    <w:p w:rsidR="00BD45F4" w:rsidRDefault="00E2785C" w:rsidP="00940550">
      <w:pPr>
        <w:widowControl w:val="0"/>
        <w:autoSpaceDE w:val="0"/>
        <w:autoSpaceDN w:val="0"/>
        <w:adjustRightInd w:val="0"/>
        <w:spacing w:after="0" w:line="240" w:lineRule="auto"/>
        <w:ind w:left="480" w:hanging="480"/>
        <w:rPr>
          <w:rStyle w:val="shorttext"/>
          <w:rFonts w:cs="Calibri"/>
          <w:b/>
          <w:color w:val="000000"/>
        </w:rPr>
      </w:pPr>
      <w:r>
        <w:rPr>
          <w:rStyle w:val="shorttext"/>
          <w:rFonts w:cs="Calibri"/>
          <w:b/>
          <w:color w:val="000000"/>
        </w:rPr>
        <w:fldChar w:fldCharType="end"/>
      </w:r>
    </w:p>
    <w:p w:rsidR="00335B0E" w:rsidRPr="00E449A3" w:rsidRDefault="00335B0E" w:rsidP="00335B0E">
      <w:pPr>
        <w:widowControl w:val="0"/>
        <w:autoSpaceDE w:val="0"/>
        <w:autoSpaceDN w:val="0"/>
        <w:adjustRightInd w:val="0"/>
        <w:spacing w:after="0" w:line="240" w:lineRule="auto"/>
        <w:jc w:val="both"/>
        <w:rPr>
          <w:rStyle w:val="shorttext"/>
          <w:rFonts w:cs="Calibri"/>
          <w:b/>
          <w:color w:val="000000"/>
        </w:rPr>
      </w:pPr>
    </w:p>
    <w:p w:rsidR="00A50E65" w:rsidRPr="00E449A3" w:rsidRDefault="00A50E65" w:rsidP="00E144A4">
      <w:pPr>
        <w:pStyle w:val="HTMLPreformatted"/>
        <w:snapToGrid w:val="0"/>
        <w:jc w:val="both"/>
        <w:rPr>
          <w:rStyle w:val="shorttext"/>
          <w:rFonts w:ascii="Calibri" w:hAnsi="Calibri" w:cs="Calibri"/>
          <w:b/>
          <w:color w:val="000000"/>
          <w:sz w:val="22"/>
          <w:szCs w:val="22"/>
        </w:rPr>
      </w:pPr>
    </w:p>
    <w:p w:rsidR="00A34CD2" w:rsidRPr="00E449A3" w:rsidRDefault="00A34CD2" w:rsidP="00E144A4">
      <w:pPr>
        <w:pStyle w:val="HTMLPreformatted"/>
        <w:snapToGrid w:val="0"/>
        <w:jc w:val="both"/>
        <w:rPr>
          <w:rStyle w:val="shorttext"/>
          <w:rFonts w:ascii="Calibri" w:hAnsi="Calibri" w:cs="Calibri"/>
          <w:b/>
          <w:color w:val="000000"/>
          <w:sz w:val="22"/>
          <w:szCs w:val="22"/>
        </w:rPr>
      </w:pPr>
    </w:p>
    <w:p w:rsidR="0076199F" w:rsidRPr="00BF0F5E" w:rsidRDefault="0076199F" w:rsidP="00B6502A">
      <w:pPr>
        <w:widowControl w:val="0"/>
        <w:autoSpaceDE w:val="0"/>
        <w:autoSpaceDN w:val="0"/>
        <w:adjustRightInd w:val="0"/>
        <w:snapToGrid w:val="0"/>
        <w:spacing w:after="0" w:line="240" w:lineRule="auto"/>
        <w:ind w:left="641" w:hanging="641"/>
        <w:jc w:val="both"/>
        <w:rPr>
          <w:rFonts w:cs="Calibri"/>
          <w:color w:val="000000"/>
        </w:rPr>
      </w:pPr>
    </w:p>
    <w:sectPr w:rsidR="0076199F" w:rsidRPr="00BF0F5E" w:rsidSect="007D300A">
      <w:pgSz w:w="11906" w:h="16838"/>
      <w:pgMar w:top="141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DBE" w:rsidRDefault="009B0DBE">
      <w:pPr>
        <w:spacing w:after="0" w:line="240" w:lineRule="auto"/>
      </w:pPr>
      <w:r>
        <w:separator/>
      </w:r>
    </w:p>
  </w:endnote>
  <w:endnote w:type="continuationSeparator" w:id="0">
    <w:p w:rsidR="009B0DBE" w:rsidRDefault="009B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DBE" w:rsidRDefault="009B0DBE">
      <w:pPr>
        <w:spacing w:after="0" w:line="240" w:lineRule="auto"/>
      </w:pPr>
      <w:r>
        <w:separator/>
      </w:r>
    </w:p>
  </w:footnote>
  <w:footnote w:type="continuationSeparator" w:id="0">
    <w:p w:rsidR="009B0DBE" w:rsidRDefault="009B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DAB"/>
    <w:multiLevelType w:val="hybridMultilevel"/>
    <w:tmpl w:val="9DA2E0AC"/>
    <w:lvl w:ilvl="0" w:tplc="92DEB1AA">
      <w:start w:val="1"/>
      <w:numFmt w:val="bullet"/>
      <w:lvlText w:val=""/>
      <w:lvlJc w:val="left"/>
      <w:pPr>
        <w:ind w:left="720" w:hanging="360"/>
      </w:pPr>
      <w:rPr>
        <w:rFonts w:ascii="Symbol" w:hAnsi="Symbol" w:hint="default"/>
      </w:rPr>
    </w:lvl>
    <w:lvl w:ilvl="1" w:tplc="585ACBFA" w:tentative="1">
      <w:start w:val="1"/>
      <w:numFmt w:val="bullet"/>
      <w:lvlText w:val="o"/>
      <w:lvlJc w:val="left"/>
      <w:pPr>
        <w:ind w:left="1440" w:hanging="360"/>
      </w:pPr>
      <w:rPr>
        <w:rFonts w:ascii="Courier New" w:hAnsi="Courier New" w:cs="Courier New" w:hint="default"/>
      </w:rPr>
    </w:lvl>
    <w:lvl w:ilvl="2" w:tplc="DDDCCD24" w:tentative="1">
      <w:start w:val="1"/>
      <w:numFmt w:val="bullet"/>
      <w:lvlText w:val=""/>
      <w:lvlJc w:val="left"/>
      <w:pPr>
        <w:ind w:left="2160" w:hanging="360"/>
      </w:pPr>
      <w:rPr>
        <w:rFonts w:ascii="Wingdings" w:hAnsi="Wingdings" w:hint="default"/>
      </w:rPr>
    </w:lvl>
    <w:lvl w:ilvl="3" w:tplc="74D46588" w:tentative="1">
      <w:start w:val="1"/>
      <w:numFmt w:val="bullet"/>
      <w:lvlText w:val=""/>
      <w:lvlJc w:val="left"/>
      <w:pPr>
        <w:ind w:left="2880" w:hanging="360"/>
      </w:pPr>
      <w:rPr>
        <w:rFonts w:ascii="Symbol" w:hAnsi="Symbol" w:hint="default"/>
      </w:rPr>
    </w:lvl>
    <w:lvl w:ilvl="4" w:tplc="81562196" w:tentative="1">
      <w:start w:val="1"/>
      <w:numFmt w:val="bullet"/>
      <w:lvlText w:val="o"/>
      <w:lvlJc w:val="left"/>
      <w:pPr>
        <w:ind w:left="3600" w:hanging="360"/>
      </w:pPr>
      <w:rPr>
        <w:rFonts w:ascii="Courier New" w:hAnsi="Courier New" w:cs="Courier New" w:hint="default"/>
      </w:rPr>
    </w:lvl>
    <w:lvl w:ilvl="5" w:tplc="D3F4F348" w:tentative="1">
      <w:start w:val="1"/>
      <w:numFmt w:val="bullet"/>
      <w:lvlText w:val=""/>
      <w:lvlJc w:val="left"/>
      <w:pPr>
        <w:ind w:left="4320" w:hanging="360"/>
      </w:pPr>
      <w:rPr>
        <w:rFonts w:ascii="Wingdings" w:hAnsi="Wingdings" w:hint="default"/>
      </w:rPr>
    </w:lvl>
    <w:lvl w:ilvl="6" w:tplc="B82A93A8" w:tentative="1">
      <w:start w:val="1"/>
      <w:numFmt w:val="bullet"/>
      <w:lvlText w:val=""/>
      <w:lvlJc w:val="left"/>
      <w:pPr>
        <w:ind w:left="5040" w:hanging="360"/>
      </w:pPr>
      <w:rPr>
        <w:rFonts w:ascii="Symbol" w:hAnsi="Symbol" w:hint="default"/>
      </w:rPr>
    </w:lvl>
    <w:lvl w:ilvl="7" w:tplc="3AB46446" w:tentative="1">
      <w:start w:val="1"/>
      <w:numFmt w:val="bullet"/>
      <w:lvlText w:val="o"/>
      <w:lvlJc w:val="left"/>
      <w:pPr>
        <w:ind w:left="5760" w:hanging="360"/>
      </w:pPr>
      <w:rPr>
        <w:rFonts w:ascii="Courier New" w:hAnsi="Courier New" w:cs="Courier New" w:hint="default"/>
      </w:rPr>
    </w:lvl>
    <w:lvl w:ilvl="8" w:tplc="6E3EAA1C" w:tentative="1">
      <w:start w:val="1"/>
      <w:numFmt w:val="bullet"/>
      <w:lvlText w:val=""/>
      <w:lvlJc w:val="left"/>
      <w:pPr>
        <w:ind w:left="6480" w:hanging="360"/>
      </w:pPr>
      <w:rPr>
        <w:rFonts w:ascii="Wingdings" w:hAnsi="Wingdings" w:hint="default"/>
      </w:rPr>
    </w:lvl>
  </w:abstractNum>
  <w:abstractNum w:abstractNumId="1" w15:restartNumberingAfterBreak="0">
    <w:nsid w:val="0D7D2FFE"/>
    <w:multiLevelType w:val="hybridMultilevel"/>
    <w:tmpl w:val="D006F130"/>
    <w:lvl w:ilvl="0" w:tplc="AF4CADE8">
      <w:start w:val="1"/>
      <w:numFmt w:val="bullet"/>
      <w:lvlText w:val=""/>
      <w:lvlJc w:val="left"/>
      <w:pPr>
        <w:ind w:left="720" w:hanging="360"/>
      </w:pPr>
      <w:rPr>
        <w:rFonts w:ascii="Symbol" w:hAnsi="Symbol" w:hint="default"/>
      </w:rPr>
    </w:lvl>
    <w:lvl w:ilvl="1" w:tplc="3F74D33E" w:tentative="1">
      <w:start w:val="1"/>
      <w:numFmt w:val="bullet"/>
      <w:lvlText w:val="o"/>
      <w:lvlJc w:val="left"/>
      <w:pPr>
        <w:ind w:left="1440" w:hanging="360"/>
      </w:pPr>
      <w:rPr>
        <w:rFonts w:ascii="Courier New" w:hAnsi="Courier New" w:cs="Courier New" w:hint="default"/>
      </w:rPr>
    </w:lvl>
    <w:lvl w:ilvl="2" w:tplc="8C809F22" w:tentative="1">
      <w:start w:val="1"/>
      <w:numFmt w:val="bullet"/>
      <w:lvlText w:val=""/>
      <w:lvlJc w:val="left"/>
      <w:pPr>
        <w:ind w:left="2160" w:hanging="360"/>
      </w:pPr>
      <w:rPr>
        <w:rFonts w:ascii="Wingdings" w:hAnsi="Wingdings" w:hint="default"/>
      </w:rPr>
    </w:lvl>
    <w:lvl w:ilvl="3" w:tplc="891C5D6E" w:tentative="1">
      <w:start w:val="1"/>
      <w:numFmt w:val="bullet"/>
      <w:lvlText w:val=""/>
      <w:lvlJc w:val="left"/>
      <w:pPr>
        <w:ind w:left="2880" w:hanging="360"/>
      </w:pPr>
      <w:rPr>
        <w:rFonts w:ascii="Symbol" w:hAnsi="Symbol" w:hint="default"/>
      </w:rPr>
    </w:lvl>
    <w:lvl w:ilvl="4" w:tplc="CC64D488" w:tentative="1">
      <w:start w:val="1"/>
      <w:numFmt w:val="bullet"/>
      <w:lvlText w:val="o"/>
      <w:lvlJc w:val="left"/>
      <w:pPr>
        <w:ind w:left="3600" w:hanging="360"/>
      </w:pPr>
      <w:rPr>
        <w:rFonts w:ascii="Courier New" w:hAnsi="Courier New" w:cs="Courier New" w:hint="default"/>
      </w:rPr>
    </w:lvl>
    <w:lvl w:ilvl="5" w:tplc="170220F4" w:tentative="1">
      <w:start w:val="1"/>
      <w:numFmt w:val="bullet"/>
      <w:lvlText w:val=""/>
      <w:lvlJc w:val="left"/>
      <w:pPr>
        <w:ind w:left="4320" w:hanging="360"/>
      </w:pPr>
      <w:rPr>
        <w:rFonts w:ascii="Wingdings" w:hAnsi="Wingdings" w:hint="default"/>
      </w:rPr>
    </w:lvl>
    <w:lvl w:ilvl="6" w:tplc="AF26B314" w:tentative="1">
      <w:start w:val="1"/>
      <w:numFmt w:val="bullet"/>
      <w:lvlText w:val=""/>
      <w:lvlJc w:val="left"/>
      <w:pPr>
        <w:ind w:left="5040" w:hanging="360"/>
      </w:pPr>
      <w:rPr>
        <w:rFonts w:ascii="Symbol" w:hAnsi="Symbol" w:hint="default"/>
      </w:rPr>
    </w:lvl>
    <w:lvl w:ilvl="7" w:tplc="853603D2" w:tentative="1">
      <w:start w:val="1"/>
      <w:numFmt w:val="bullet"/>
      <w:lvlText w:val="o"/>
      <w:lvlJc w:val="left"/>
      <w:pPr>
        <w:ind w:left="5760" w:hanging="360"/>
      </w:pPr>
      <w:rPr>
        <w:rFonts w:ascii="Courier New" w:hAnsi="Courier New" w:cs="Courier New" w:hint="default"/>
      </w:rPr>
    </w:lvl>
    <w:lvl w:ilvl="8" w:tplc="C7EE9AD2" w:tentative="1">
      <w:start w:val="1"/>
      <w:numFmt w:val="bullet"/>
      <w:lvlText w:val=""/>
      <w:lvlJc w:val="left"/>
      <w:pPr>
        <w:ind w:left="6480" w:hanging="360"/>
      </w:pPr>
      <w:rPr>
        <w:rFonts w:ascii="Wingdings" w:hAnsi="Wingdings" w:hint="default"/>
      </w:rPr>
    </w:lvl>
  </w:abstractNum>
  <w:abstractNum w:abstractNumId="2" w15:restartNumberingAfterBreak="0">
    <w:nsid w:val="1F0B2D93"/>
    <w:multiLevelType w:val="hybridMultilevel"/>
    <w:tmpl w:val="2AA69CE2"/>
    <w:lvl w:ilvl="0" w:tplc="AFC0EDD4">
      <w:start w:val="1"/>
      <w:numFmt w:val="bullet"/>
      <w:lvlText w:val=""/>
      <w:lvlJc w:val="left"/>
      <w:pPr>
        <w:ind w:left="720" w:hanging="360"/>
      </w:pPr>
      <w:rPr>
        <w:rFonts w:ascii="Wingdings" w:hAnsi="Wingdings" w:hint="default"/>
      </w:rPr>
    </w:lvl>
    <w:lvl w:ilvl="1" w:tplc="A318804A" w:tentative="1">
      <w:start w:val="1"/>
      <w:numFmt w:val="bullet"/>
      <w:lvlText w:val="o"/>
      <w:lvlJc w:val="left"/>
      <w:pPr>
        <w:ind w:left="1440" w:hanging="360"/>
      </w:pPr>
      <w:rPr>
        <w:rFonts w:ascii="Courier New" w:hAnsi="Courier New" w:cs="Courier New" w:hint="default"/>
      </w:rPr>
    </w:lvl>
    <w:lvl w:ilvl="2" w:tplc="0038C164" w:tentative="1">
      <w:start w:val="1"/>
      <w:numFmt w:val="bullet"/>
      <w:lvlText w:val=""/>
      <w:lvlJc w:val="left"/>
      <w:pPr>
        <w:ind w:left="2160" w:hanging="360"/>
      </w:pPr>
      <w:rPr>
        <w:rFonts w:ascii="Wingdings" w:hAnsi="Wingdings" w:hint="default"/>
      </w:rPr>
    </w:lvl>
    <w:lvl w:ilvl="3" w:tplc="9EC8F3F6" w:tentative="1">
      <w:start w:val="1"/>
      <w:numFmt w:val="bullet"/>
      <w:lvlText w:val=""/>
      <w:lvlJc w:val="left"/>
      <w:pPr>
        <w:ind w:left="2880" w:hanging="360"/>
      </w:pPr>
      <w:rPr>
        <w:rFonts w:ascii="Symbol" w:hAnsi="Symbol" w:hint="default"/>
      </w:rPr>
    </w:lvl>
    <w:lvl w:ilvl="4" w:tplc="DE42069A" w:tentative="1">
      <w:start w:val="1"/>
      <w:numFmt w:val="bullet"/>
      <w:lvlText w:val="o"/>
      <w:lvlJc w:val="left"/>
      <w:pPr>
        <w:ind w:left="3600" w:hanging="360"/>
      </w:pPr>
      <w:rPr>
        <w:rFonts w:ascii="Courier New" w:hAnsi="Courier New" w:cs="Courier New" w:hint="default"/>
      </w:rPr>
    </w:lvl>
    <w:lvl w:ilvl="5" w:tplc="7EAC07F6" w:tentative="1">
      <w:start w:val="1"/>
      <w:numFmt w:val="bullet"/>
      <w:lvlText w:val=""/>
      <w:lvlJc w:val="left"/>
      <w:pPr>
        <w:ind w:left="4320" w:hanging="360"/>
      </w:pPr>
      <w:rPr>
        <w:rFonts w:ascii="Wingdings" w:hAnsi="Wingdings" w:hint="default"/>
      </w:rPr>
    </w:lvl>
    <w:lvl w:ilvl="6" w:tplc="E4228F8C" w:tentative="1">
      <w:start w:val="1"/>
      <w:numFmt w:val="bullet"/>
      <w:lvlText w:val=""/>
      <w:lvlJc w:val="left"/>
      <w:pPr>
        <w:ind w:left="5040" w:hanging="360"/>
      </w:pPr>
      <w:rPr>
        <w:rFonts w:ascii="Symbol" w:hAnsi="Symbol" w:hint="default"/>
      </w:rPr>
    </w:lvl>
    <w:lvl w:ilvl="7" w:tplc="8A406374" w:tentative="1">
      <w:start w:val="1"/>
      <w:numFmt w:val="bullet"/>
      <w:lvlText w:val="o"/>
      <w:lvlJc w:val="left"/>
      <w:pPr>
        <w:ind w:left="5760" w:hanging="360"/>
      </w:pPr>
      <w:rPr>
        <w:rFonts w:ascii="Courier New" w:hAnsi="Courier New" w:cs="Courier New" w:hint="default"/>
      </w:rPr>
    </w:lvl>
    <w:lvl w:ilvl="8" w:tplc="DF5C4908" w:tentative="1">
      <w:start w:val="1"/>
      <w:numFmt w:val="bullet"/>
      <w:lvlText w:val=""/>
      <w:lvlJc w:val="left"/>
      <w:pPr>
        <w:ind w:left="6480" w:hanging="360"/>
      </w:pPr>
      <w:rPr>
        <w:rFonts w:ascii="Wingdings" w:hAnsi="Wingdings" w:hint="default"/>
      </w:rPr>
    </w:lvl>
  </w:abstractNum>
  <w:abstractNum w:abstractNumId="3" w15:restartNumberingAfterBreak="0">
    <w:nsid w:val="26F95B94"/>
    <w:multiLevelType w:val="hybridMultilevel"/>
    <w:tmpl w:val="34B6AD8A"/>
    <w:lvl w:ilvl="0" w:tplc="E132D65A">
      <w:start w:val="1"/>
      <w:numFmt w:val="decimal"/>
      <w:lvlText w:val="%1."/>
      <w:lvlJc w:val="left"/>
      <w:pPr>
        <w:ind w:left="1069" w:hanging="360"/>
      </w:pPr>
      <w:rPr>
        <w:rFonts w:hint="default"/>
      </w:rPr>
    </w:lvl>
    <w:lvl w:ilvl="1" w:tplc="C95A1EC6" w:tentative="1">
      <w:start w:val="1"/>
      <w:numFmt w:val="lowerLetter"/>
      <w:lvlText w:val="%2."/>
      <w:lvlJc w:val="left"/>
      <w:pPr>
        <w:ind w:left="1789" w:hanging="360"/>
      </w:pPr>
    </w:lvl>
    <w:lvl w:ilvl="2" w:tplc="F91AE9E4" w:tentative="1">
      <w:start w:val="1"/>
      <w:numFmt w:val="lowerRoman"/>
      <w:lvlText w:val="%3."/>
      <w:lvlJc w:val="right"/>
      <w:pPr>
        <w:ind w:left="2509" w:hanging="180"/>
      </w:pPr>
    </w:lvl>
    <w:lvl w:ilvl="3" w:tplc="65EEC8E0" w:tentative="1">
      <w:start w:val="1"/>
      <w:numFmt w:val="decimal"/>
      <w:lvlText w:val="%4."/>
      <w:lvlJc w:val="left"/>
      <w:pPr>
        <w:ind w:left="3229" w:hanging="360"/>
      </w:pPr>
    </w:lvl>
    <w:lvl w:ilvl="4" w:tplc="E9529DB8" w:tentative="1">
      <w:start w:val="1"/>
      <w:numFmt w:val="lowerLetter"/>
      <w:lvlText w:val="%5."/>
      <w:lvlJc w:val="left"/>
      <w:pPr>
        <w:ind w:left="3949" w:hanging="360"/>
      </w:pPr>
    </w:lvl>
    <w:lvl w:ilvl="5" w:tplc="03901B36" w:tentative="1">
      <w:start w:val="1"/>
      <w:numFmt w:val="lowerRoman"/>
      <w:lvlText w:val="%6."/>
      <w:lvlJc w:val="right"/>
      <w:pPr>
        <w:ind w:left="4669" w:hanging="180"/>
      </w:pPr>
    </w:lvl>
    <w:lvl w:ilvl="6" w:tplc="4456EE94" w:tentative="1">
      <w:start w:val="1"/>
      <w:numFmt w:val="decimal"/>
      <w:lvlText w:val="%7."/>
      <w:lvlJc w:val="left"/>
      <w:pPr>
        <w:ind w:left="5389" w:hanging="360"/>
      </w:pPr>
    </w:lvl>
    <w:lvl w:ilvl="7" w:tplc="349A8926" w:tentative="1">
      <w:start w:val="1"/>
      <w:numFmt w:val="lowerLetter"/>
      <w:lvlText w:val="%8."/>
      <w:lvlJc w:val="left"/>
      <w:pPr>
        <w:ind w:left="6109" w:hanging="360"/>
      </w:pPr>
    </w:lvl>
    <w:lvl w:ilvl="8" w:tplc="1E669D08" w:tentative="1">
      <w:start w:val="1"/>
      <w:numFmt w:val="lowerRoman"/>
      <w:lvlText w:val="%9."/>
      <w:lvlJc w:val="right"/>
      <w:pPr>
        <w:ind w:left="6829" w:hanging="180"/>
      </w:pPr>
    </w:lvl>
  </w:abstractNum>
  <w:abstractNum w:abstractNumId="4" w15:restartNumberingAfterBreak="0">
    <w:nsid w:val="2A6511EE"/>
    <w:multiLevelType w:val="hybridMultilevel"/>
    <w:tmpl w:val="EFDECB26"/>
    <w:lvl w:ilvl="0" w:tplc="D8E207B2">
      <w:start w:val="1"/>
      <w:numFmt w:val="bullet"/>
      <w:lvlText w:val=""/>
      <w:lvlJc w:val="left"/>
      <w:pPr>
        <w:ind w:left="720" w:hanging="360"/>
      </w:pPr>
      <w:rPr>
        <w:rFonts w:ascii="Symbol" w:hAnsi="Symbol" w:hint="default"/>
      </w:rPr>
    </w:lvl>
    <w:lvl w:ilvl="1" w:tplc="86AA9702" w:tentative="1">
      <w:start w:val="1"/>
      <w:numFmt w:val="bullet"/>
      <w:lvlText w:val="o"/>
      <w:lvlJc w:val="left"/>
      <w:pPr>
        <w:ind w:left="1440" w:hanging="360"/>
      </w:pPr>
      <w:rPr>
        <w:rFonts w:ascii="Courier New" w:hAnsi="Courier New" w:cs="Courier New" w:hint="default"/>
      </w:rPr>
    </w:lvl>
    <w:lvl w:ilvl="2" w:tplc="D70C5F10" w:tentative="1">
      <w:start w:val="1"/>
      <w:numFmt w:val="bullet"/>
      <w:lvlText w:val=""/>
      <w:lvlJc w:val="left"/>
      <w:pPr>
        <w:ind w:left="2160" w:hanging="360"/>
      </w:pPr>
      <w:rPr>
        <w:rFonts w:ascii="Wingdings" w:hAnsi="Wingdings" w:hint="default"/>
      </w:rPr>
    </w:lvl>
    <w:lvl w:ilvl="3" w:tplc="85FE0966" w:tentative="1">
      <w:start w:val="1"/>
      <w:numFmt w:val="bullet"/>
      <w:lvlText w:val=""/>
      <w:lvlJc w:val="left"/>
      <w:pPr>
        <w:ind w:left="2880" w:hanging="360"/>
      </w:pPr>
      <w:rPr>
        <w:rFonts w:ascii="Symbol" w:hAnsi="Symbol" w:hint="default"/>
      </w:rPr>
    </w:lvl>
    <w:lvl w:ilvl="4" w:tplc="FEE2CE6E" w:tentative="1">
      <w:start w:val="1"/>
      <w:numFmt w:val="bullet"/>
      <w:lvlText w:val="o"/>
      <w:lvlJc w:val="left"/>
      <w:pPr>
        <w:ind w:left="3600" w:hanging="360"/>
      </w:pPr>
      <w:rPr>
        <w:rFonts w:ascii="Courier New" w:hAnsi="Courier New" w:cs="Courier New" w:hint="default"/>
      </w:rPr>
    </w:lvl>
    <w:lvl w:ilvl="5" w:tplc="D048EEAE" w:tentative="1">
      <w:start w:val="1"/>
      <w:numFmt w:val="bullet"/>
      <w:lvlText w:val=""/>
      <w:lvlJc w:val="left"/>
      <w:pPr>
        <w:ind w:left="4320" w:hanging="360"/>
      </w:pPr>
      <w:rPr>
        <w:rFonts w:ascii="Wingdings" w:hAnsi="Wingdings" w:hint="default"/>
      </w:rPr>
    </w:lvl>
    <w:lvl w:ilvl="6" w:tplc="29CCD0BA" w:tentative="1">
      <w:start w:val="1"/>
      <w:numFmt w:val="bullet"/>
      <w:lvlText w:val=""/>
      <w:lvlJc w:val="left"/>
      <w:pPr>
        <w:ind w:left="5040" w:hanging="360"/>
      </w:pPr>
      <w:rPr>
        <w:rFonts w:ascii="Symbol" w:hAnsi="Symbol" w:hint="default"/>
      </w:rPr>
    </w:lvl>
    <w:lvl w:ilvl="7" w:tplc="056A0342" w:tentative="1">
      <w:start w:val="1"/>
      <w:numFmt w:val="bullet"/>
      <w:lvlText w:val="o"/>
      <w:lvlJc w:val="left"/>
      <w:pPr>
        <w:ind w:left="5760" w:hanging="360"/>
      </w:pPr>
      <w:rPr>
        <w:rFonts w:ascii="Courier New" w:hAnsi="Courier New" w:cs="Courier New" w:hint="default"/>
      </w:rPr>
    </w:lvl>
    <w:lvl w:ilvl="8" w:tplc="71622A38" w:tentative="1">
      <w:start w:val="1"/>
      <w:numFmt w:val="bullet"/>
      <w:lvlText w:val=""/>
      <w:lvlJc w:val="left"/>
      <w:pPr>
        <w:ind w:left="6480" w:hanging="360"/>
      </w:pPr>
      <w:rPr>
        <w:rFonts w:ascii="Wingdings" w:hAnsi="Wingdings" w:hint="default"/>
      </w:rPr>
    </w:lvl>
  </w:abstractNum>
  <w:abstractNum w:abstractNumId="5" w15:restartNumberingAfterBreak="0">
    <w:nsid w:val="2A6C1F7F"/>
    <w:multiLevelType w:val="hybridMultilevel"/>
    <w:tmpl w:val="0DE8C23C"/>
    <w:lvl w:ilvl="0" w:tplc="8572F17C">
      <w:start w:val="1"/>
      <w:numFmt w:val="bullet"/>
      <w:lvlText w:val=""/>
      <w:lvlJc w:val="left"/>
      <w:pPr>
        <w:ind w:left="720" w:hanging="360"/>
      </w:pPr>
      <w:rPr>
        <w:rFonts w:ascii="Symbol" w:hAnsi="Symbol" w:hint="default"/>
      </w:rPr>
    </w:lvl>
    <w:lvl w:ilvl="1" w:tplc="C7CE9D62" w:tentative="1">
      <w:start w:val="1"/>
      <w:numFmt w:val="bullet"/>
      <w:lvlText w:val="o"/>
      <w:lvlJc w:val="left"/>
      <w:pPr>
        <w:ind w:left="1440" w:hanging="360"/>
      </w:pPr>
      <w:rPr>
        <w:rFonts w:ascii="Courier New" w:hAnsi="Courier New" w:cs="Courier New" w:hint="default"/>
      </w:rPr>
    </w:lvl>
    <w:lvl w:ilvl="2" w:tplc="3FB21936" w:tentative="1">
      <w:start w:val="1"/>
      <w:numFmt w:val="bullet"/>
      <w:lvlText w:val=""/>
      <w:lvlJc w:val="left"/>
      <w:pPr>
        <w:ind w:left="2160" w:hanging="360"/>
      </w:pPr>
      <w:rPr>
        <w:rFonts w:ascii="Wingdings" w:hAnsi="Wingdings" w:hint="default"/>
      </w:rPr>
    </w:lvl>
    <w:lvl w:ilvl="3" w:tplc="7362F05C" w:tentative="1">
      <w:start w:val="1"/>
      <w:numFmt w:val="bullet"/>
      <w:lvlText w:val=""/>
      <w:lvlJc w:val="left"/>
      <w:pPr>
        <w:ind w:left="2880" w:hanging="360"/>
      </w:pPr>
      <w:rPr>
        <w:rFonts w:ascii="Symbol" w:hAnsi="Symbol" w:hint="default"/>
      </w:rPr>
    </w:lvl>
    <w:lvl w:ilvl="4" w:tplc="891C8B7C" w:tentative="1">
      <w:start w:val="1"/>
      <w:numFmt w:val="bullet"/>
      <w:lvlText w:val="o"/>
      <w:lvlJc w:val="left"/>
      <w:pPr>
        <w:ind w:left="3600" w:hanging="360"/>
      </w:pPr>
      <w:rPr>
        <w:rFonts w:ascii="Courier New" w:hAnsi="Courier New" w:cs="Courier New" w:hint="default"/>
      </w:rPr>
    </w:lvl>
    <w:lvl w:ilvl="5" w:tplc="8DAC7436" w:tentative="1">
      <w:start w:val="1"/>
      <w:numFmt w:val="bullet"/>
      <w:lvlText w:val=""/>
      <w:lvlJc w:val="left"/>
      <w:pPr>
        <w:ind w:left="4320" w:hanging="360"/>
      </w:pPr>
      <w:rPr>
        <w:rFonts w:ascii="Wingdings" w:hAnsi="Wingdings" w:hint="default"/>
      </w:rPr>
    </w:lvl>
    <w:lvl w:ilvl="6" w:tplc="9C062E84" w:tentative="1">
      <w:start w:val="1"/>
      <w:numFmt w:val="bullet"/>
      <w:lvlText w:val=""/>
      <w:lvlJc w:val="left"/>
      <w:pPr>
        <w:ind w:left="5040" w:hanging="360"/>
      </w:pPr>
      <w:rPr>
        <w:rFonts w:ascii="Symbol" w:hAnsi="Symbol" w:hint="default"/>
      </w:rPr>
    </w:lvl>
    <w:lvl w:ilvl="7" w:tplc="FAE26462" w:tentative="1">
      <w:start w:val="1"/>
      <w:numFmt w:val="bullet"/>
      <w:lvlText w:val="o"/>
      <w:lvlJc w:val="left"/>
      <w:pPr>
        <w:ind w:left="5760" w:hanging="360"/>
      </w:pPr>
      <w:rPr>
        <w:rFonts w:ascii="Courier New" w:hAnsi="Courier New" w:cs="Courier New" w:hint="default"/>
      </w:rPr>
    </w:lvl>
    <w:lvl w:ilvl="8" w:tplc="620A9530" w:tentative="1">
      <w:start w:val="1"/>
      <w:numFmt w:val="bullet"/>
      <w:lvlText w:val=""/>
      <w:lvlJc w:val="left"/>
      <w:pPr>
        <w:ind w:left="6480" w:hanging="360"/>
      </w:pPr>
      <w:rPr>
        <w:rFonts w:ascii="Wingdings" w:hAnsi="Wingdings" w:hint="default"/>
      </w:rPr>
    </w:lvl>
  </w:abstractNum>
  <w:abstractNum w:abstractNumId="6" w15:restartNumberingAfterBreak="0">
    <w:nsid w:val="2B3D7AF2"/>
    <w:multiLevelType w:val="hybridMultilevel"/>
    <w:tmpl w:val="A29CE0DE"/>
    <w:lvl w:ilvl="0" w:tplc="BC941D3E">
      <w:start w:val="1"/>
      <w:numFmt w:val="decimal"/>
      <w:lvlText w:val="%1."/>
      <w:lvlJc w:val="left"/>
      <w:pPr>
        <w:ind w:left="720" w:hanging="360"/>
      </w:pPr>
      <w:rPr>
        <w:rFonts w:cs="Calibri" w:hint="default"/>
        <w:sz w:val="22"/>
      </w:rPr>
    </w:lvl>
    <w:lvl w:ilvl="1" w:tplc="4720001E" w:tentative="1">
      <w:start w:val="1"/>
      <w:numFmt w:val="lowerLetter"/>
      <w:lvlText w:val="%2."/>
      <w:lvlJc w:val="left"/>
      <w:pPr>
        <w:ind w:left="1440" w:hanging="360"/>
      </w:pPr>
    </w:lvl>
    <w:lvl w:ilvl="2" w:tplc="FBB288B2" w:tentative="1">
      <w:start w:val="1"/>
      <w:numFmt w:val="lowerRoman"/>
      <w:lvlText w:val="%3."/>
      <w:lvlJc w:val="right"/>
      <w:pPr>
        <w:ind w:left="2160" w:hanging="180"/>
      </w:pPr>
    </w:lvl>
    <w:lvl w:ilvl="3" w:tplc="7D14CB1A" w:tentative="1">
      <w:start w:val="1"/>
      <w:numFmt w:val="decimal"/>
      <w:lvlText w:val="%4."/>
      <w:lvlJc w:val="left"/>
      <w:pPr>
        <w:ind w:left="2880" w:hanging="360"/>
      </w:pPr>
    </w:lvl>
    <w:lvl w:ilvl="4" w:tplc="36585A44" w:tentative="1">
      <w:start w:val="1"/>
      <w:numFmt w:val="lowerLetter"/>
      <w:lvlText w:val="%5."/>
      <w:lvlJc w:val="left"/>
      <w:pPr>
        <w:ind w:left="3600" w:hanging="360"/>
      </w:pPr>
    </w:lvl>
    <w:lvl w:ilvl="5" w:tplc="63E6C2BE" w:tentative="1">
      <w:start w:val="1"/>
      <w:numFmt w:val="lowerRoman"/>
      <w:lvlText w:val="%6."/>
      <w:lvlJc w:val="right"/>
      <w:pPr>
        <w:ind w:left="4320" w:hanging="180"/>
      </w:pPr>
    </w:lvl>
    <w:lvl w:ilvl="6" w:tplc="82CE94F0" w:tentative="1">
      <w:start w:val="1"/>
      <w:numFmt w:val="decimal"/>
      <w:lvlText w:val="%7."/>
      <w:lvlJc w:val="left"/>
      <w:pPr>
        <w:ind w:left="5040" w:hanging="360"/>
      </w:pPr>
    </w:lvl>
    <w:lvl w:ilvl="7" w:tplc="1E644306" w:tentative="1">
      <w:start w:val="1"/>
      <w:numFmt w:val="lowerLetter"/>
      <w:lvlText w:val="%8."/>
      <w:lvlJc w:val="left"/>
      <w:pPr>
        <w:ind w:left="5760" w:hanging="360"/>
      </w:pPr>
    </w:lvl>
    <w:lvl w:ilvl="8" w:tplc="98627FA4" w:tentative="1">
      <w:start w:val="1"/>
      <w:numFmt w:val="lowerRoman"/>
      <w:lvlText w:val="%9."/>
      <w:lvlJc w:val="right"/>
      <w:pPr>
        <w:ind w:left="6480" w:hanging="180"/>
      </w:pPr>
    </w:lvl>
  </w:abstractNum>
  <w:abstractNum w:abstractNumId="7" w15:restartNumberingAfterBreak="0">
    <w:nsid w:val="2D863477"/>
    <w:multiLevelType w:val="hybridMultilevel"/>
    <w:tmpl w:val="4094CE72"/>
    <w:lvl w:ilvl="0" w:tplc="A91292CE">
      <w:start w:val="1"/>
      <w:numFmt w:val="decimal"/>
      <w:lvlText w:val="%1."/>
      <w:lvlJc w:val="left"/>
      <w:pPr>
        <w:ind w:left="720" w:hanging="360"/>
      </w:pPr>
      <w:rPr>
        <w:rFonts w:hint="default"/>
      </w:rPr>
    </w:lvl>
    <w:lvl w:ilvl="1" w:tplc="824C21AA" w:tentative="1">
      <w:start w:val="1"/>
      <w:numFmt w:val="lowerLetter"/>
      <w:lvlText w:val="%2."/>
      <w:lvlJc w:val="left"/>
      <w:pPr>
        <w:ind w:left="1440" w:hanging="360"/>
      </w:pPr>
    </w:lvl>
    <w:lvl w:ilvl="2" w:tplc="DEC82BB8" w:tentative="1">
      <w:start w:val="1"/>
      <w:numFmt w:val="lowerRoman"/>
      <w:lvlText w:val="%3."/>
      <w:lvlJc w:val="right"/>
      <w:pPr>
        <w:ind w:left="2160" w:hanging="180"/>
      </w:pPr>
    </w:lvl>
    <w:lvl w:ilvl="3" w:tplc="7EB0C926" w:tentative="1">
      <w:start w:val="1"/>
      <w:numFmt w:val="decimal"/>
      <w:lvlText w:val="%4."/>
      <w:lvlJc w:val="left"/>
      <w:pPr>
        <w:ind w:left="2880" w:hanging="360"/>
      </w:pPr>
    </w:lvl>
    <w:lvl w:ilvl="4" w:tplc="4F8E91F6" w:tentative="1">
      <w:start w:val="1"/>
      <w:numFmt w:val="lowerLetter"/>
      <w:lvlText w:val="%5."/>
      <w:lvlJc w:val="left"/>
      <w:pPr>
        <w:ind w:left="3600" w:hanging="360"/>
      </w:pPr>
    </w:lvl>
    <w:lvl w:ilvl="5" w:tplc="35FA1280" w:tentative="1">
      <w:start w:val="1"/>
      <w:numFmt w:val="lowerRoman"/>
      <w:lvlText w:val="%6."/>
      <w:lvlJc w:val="right"/>
      <w:pPr>
        <w:ind w:left="4320" w:hanging="180"/>
      </w:pPr>
    </w:lvl>
    <w:lvl w:ilvl="6" w:tplc="F5D8DF94" w:tentative="1">
      <w:start w:val="1"/>
      <w:numFmt w:val="decimal"/>
      <w:lvlText w:val="%7."/>
      <w:lvlJc w:val="left"/>
      <w:pPr>
        <w:ind w:left="5040" w:hanging="360"/>
      </w:pPr>
    </w:lvl>
    <w:lvl w:ilvl="7" w:tplc="E94CC120" w:tentative="1">
      <w:start w:val="1"/>
      <w:numFmt w:val="lowerLetter"/>
      <w:lvlText w:val="%8."/>
      <w:lvlJc w:val="left"/>
      <w:pPr>
        <w:ind w:left="5760" w:hanging="360"/>
      </w:pPr>
    </w:lvl>
    <w:lvl w:ilvl="8" w:tplc="A030BA3E" w:tentative="1">
      <w:start w:val="1"/>
      <w:numFmt w:val="lowerRoman"/>
      <w:lvlText w:val="%9."/>
      <w:lvlJc w:val="right"/>
      <w:pPr>
        <w:ind w:left="6480" w:hanging="180"/>
      </w:pPr>
    </w:lvl>
  </w:abstractNum>
  <w:abstractNum w:abstractNumId="8" w15:restartNumberingAfterBreak="0">
    <w:nsid w:val="2E7A3089"/>
    <w:multiLevelType w:val="hybridMultilevel"/>
    <w:tmpl w:val="431C0FA6"/>
    <w:lvl w:ilvl="0" w:tplc="EF9CB3C0">
      <w:start w:val="1"/>
      <w:numFmt w:val="bullet"/>
      <w:lvlText w:val=""/>
      <w:lvlJc w:val="left"/>
      <w:pPr>
        <w:ind w:left="360" w:hanging="360"/>
      </w:pPr>
      <w:rPr>
        <w:rFonts w:ascii="Wingdings" w:hAnsi="Wingdings" w:hint="default"/>
      </w:rPr>
    </w:lvl>
    <w:lvl w:ilvl="1" w:tplc="4D9A97FC" w:tentative="1">
      <w:start w:val="1"/>
      <w:numFmt w:val="bullet"/>
      <w:lvlText w:val="o"/>
      <w:lvlJc w:val="left"/>
      <w:pPr>
        <w:ind w:left="1080" w:hanging="360"/>
      </w:pPr>
      <w:rPr>
        <w:rFonts w:ascii="Courier New" w:hAnsi="Courier New" w:cs="Courier New" w:hint="default"/>
      </w:rPr>
    </w:lvl>
    <w:lvl w:ilvl="2" w:tplc="1814FCB2" w:tentative="1">
      <w:start w:val="1"/>
      <w:numFmt w:val="bullet"/>
      <w:lvlText w:val=""/>
      <w:lvlJc w:val="left"/>
      <w:pPr>
        <w:ind w:left="1800" w:hanging="360"/>
      </w:pPr>
      <w:rPr>
        <w:rFonts w:ascii="Wingdings" w:hAnsi="Wingdings" w:hint="default"/>
      </w:rPr>
    </w:lvl>
    <w:lvl w:ilvl="3" w:tplc="DE2E39EC" w:tentative="1">
      <w:start w:val="1"/>
      <w:numFmt w:val="bullet"/>
      <w:lvlText w:val=""/>
      <w:lvlJc w:val="left"/>
      <w:pPr>
        <w:ind w:left="2520" w:hanging="360"/>
      </w:pPr>
      <w:rPr>
        <w:rFonts w:ascii="Symbol" w:hAnsi="Symbol" w:hint="default"/>
      </w:rPr>
    </w:lvl>
    <w:lvl w:ilvl="4" w:tplc="6CDA6424" w:tentative="1">
      <w:start w:val="1"/>
      <w:numFmt w:val="bullet"/>
      <w:lvlText w:val="o"/>
      <w:lvlJc w:val="left"/>
      <w:pPr>
        <w:ind w:left="3240" w:hanging="360"/>
      </w:pPr>
      <w:rPr>
        <w:rFonts w:ascii="Courier New" w:hAnsi="Courier New" w:cs="Courier New" w:hint="default"/>
      </w:rPr>
    </w:lvl>
    <w:lvl w:ilvl="5" w:tplc="49C210AE" w:tentative="1">
      <w:start w:val="1"/>
      <w:numFmt w:val="bullet"/>
      <w:lvlText w:val=""/>
      <w:lvlJc w:val="left"/>
      <w:pPr>
        <w:ind w:left="3960" w:hanging="360"/>
      </w:pPr>
      <w:rPr>
        <w:rFonts w:ascii="Wingdings" w:hAnsi="Wingdings" w:hint="default"/>
      </w:rPr>
    </w:lvl>
    <w:lvl w:ilvl="6" w:tplc="4C3897C8" w:tentative="1">
      <w:start w:val="1"/>
      <w:numFmt w:val="bullet"/>
      <w:lvlText w:val=""/>
      <w:lvlJc w:val="left"/>
      <w:pPr>
        <w:ind w:left="4680" w:hanging="360"/>
      </w:pPr>
      <w:rPr>
        <w:rFonts w:ascii="Symbol" w:hAnsi="Symbol" w:hint="default"/>
      </w:rPr>
    </w:lvl>
    <w:lvl w:ilvl="7" w:tplc="7060A928" w:tentative="1">
      <w:start w:val="1"/>
      <w:numFmt w:val="bullet"/>
      <w:lvlText w:val="o"/>
      <w:lvlJc w:val="left"/>
      <w:pPr>
        <w:ind w:left="5400" w:hanging="360"/>
      </w:pPr>
      <w:rPr>
        <w:rFonts w:ascii="Courier New" w:hAnsi="Courier New" w:cs="Courier New" w:hint="default"/>
      </w:rPr>
    </w:lvl>
    <w:lvl w:ilvl="8" w:tplc="D338B1C2" w:tentative="1">
      <w:start w:val="1"/>
      <w:numFmt w:val="bullet"/>
      <w:lvlText w:val=""/>
      <w:lvlJc w:val="left"/>
      <w:pPr>
        <w:ind w:left="6120" w:hanging="360"/>
      </w:pPr>
      <w:rPr>
        <w:rFonts w:ascii="Wingdings" w:hAnsi="Wingdings" w:hint="default"/>
      </w:rPr>
    </w:lvl>
  </w:abstractNum>
  <w:abstractNum w:abstractNumId="9" w15:restartNumberingAfterBreak="0">
    <w:nsid w:val="3EE10B75"/>
    <w:multiLevelType w:val="hybridMultilevel"/>
    <w:tmpl w:val="5F42C488"/>
    <w:lvl w:ilvl="0" w:tplc="AD3668C8">
      <w:start w:val="1"/>
      <w:numFmt w:val="bullet"/>
      <w:lvlText w:val=""/>
      <w:lvlJc w:val="left"/>
      <w:pPr>
        <w:ind w:left="720" w:hanging="360"/>
      </w:pPr>
      <w:rPr>
        <w:rFonts w:ascii="Symbol" w:hAnsi="Symbol" w:hint="default"/>
      </w:rPr>
    </w:lvl>
    <w:lvl w:ilvl="1" w:tplc="1BB2F612" w:tentative="1">
      <w:start w:val="1"/>
      <w:numFmt w:val="bullet"/>
      <w:lvlText w:val="o"/>
      <w:lvlJc w:val="left"/>
      <w:pPr>
        <w:ind w:left="1440" w:hanging="360"/>
      </w:pPr>
      <w:rPr>
        <w:rFonts w:ascii="Courier New" w:hAnsi="Courier New" w:cs="Courier New" w:hint="default"/>
      </w:rPr>
    </w:lvl>
    <w:lvl w:ilvl="2" w:tplc="D24AE156" w:tentative="1">
      <w:start w:val="1"/>
      <w:numFmt w:val="bullet"/>
      <w:lvlText w:val=""/>
      <w:lvlJc w:val="left"/>
      <w:pPr>
        <w:ind w:left="2160" w:hanging="360"/>
      </w:pPr>
      <w:rPr>
        <w:rFonts w:ascii="Wingdings" w:hAnsi="Wingdings" w:hint="default"/>
      </w:rPr>
    </w:lvl>
    <w:lvl w:ilvl="3" w:tplc="5E74F80C" w:tentative="1">
      <w:start w:val="1"/>
      <w:numFmt w:val="bullet"/>
      <w:lvlText w:val=""/>
      <w:lvlJc w:val="left"/>
      <w:pPr>
        <w:ind w:left="2880" w:hanging="360"/>
      </w:pPr>
      <w:rPr>
        <w:rFonts w:ascii="Symbol" w:hAnsi="Symbol" w:hint="default"/>
      </w:rPr>
    </w:lvl>
    <w:lvl w:ilvl="4" w:tplc="72801AC8" w:tentative="1">
      <w:start w:val="1"/>
      <w:numFmt w:val="bullet"/>
      <w:lvlText w:val="o"/>
      <w:lvlJc w:val="left"/>
      <w:pPr>
        <w:ind w:left="3600" w:hanging="360"/>
      </w:pPr>
      <w:rPr>
        <w:rFonts w:ascii="Courier New" w:hAnsi="Courier New" w:cs="Courier New" w:hint="default"/>
      </w:rPr>
    </w:lvl>
    <w:lvl w:ilvl="5" w:tplc="B680F152" w:tentative="1">
      <w:start w:val="1"/>
      <w:numFmt w:val="bullet"/>
      <w:lvlText w:val=""/>
      <w:lvlJc w:val="left"/>
      <w:pPr>
        <w:ind w:left="4320" w:hanging="360"/>
      </w:pPr>
      <w:rPr>
        <w:rFonts w:ascii="Wingdings" w:hAnsi="Wingdings" w:hint="default"/>
      </w:rPr>
    </w:lvl>
    <w:lvl w:ilvl="6" w:tplc="9724BED6" w:tentative="1">
      <w:start w:val="1"/>
      <w:numFmt w:val="bullet"/>
      <w:lvlText w:val=""/>
      <w:lvlJc w:val="left"/>
      <w:pPr>
        <w:ind w:left="5040" w:hanging="360"/>
      </w:pPr>
      <w:rPr>
        <w:rFonts w:ascii="Symbol" w:hAnsi="Symbol" w:hint="default"/>
      </w:rPr>
    </w:lvl>
    <w:lvl w:ilvl="7" w:tplc="CBAC0A48" w:tentative="1">
      <w:start w:val="1"/>
      <w:numFmt w:val="bullet"/>
      <w:lvlText w:val="o"/>
      <w:lvlJc w:val="left"/>
      <w:pPr>
        <w:ind w:left="5760" w:hanging="360"/>
      </w:pPr>
      <w:rPr>
        <w:rFonts w:ascii="Courier New" w:hAnsi="Courier New" w:cs="Courier New" w:hint="default"/>
      </w:rPr>
    </w:lvl>
    <w:lvl w:ilvl="8" w:tplc="CF489E98" w:tentative="1">
      <w:start w:val="1"/>
      <w:numFmt w:val="bullet"/>
      <w:lvlText w:val=""/>
      <w:lvlJc w:val="left"/>
      <w:pPr>
        <w:ind w:left="6480" w:hanging="360"/>
      </w:pPr>
      <w:rPr>
        <w:rFonts w:ascii="Wingdings" w:hAnsi="Wingdings" w:hint="default"/>
      </w:rPr>
    </w:lvl>
  </w:abstractNum>
  <w:abstractNum w:abstractNumId="10" w15:restartNumberingAfterBreak="0">
    <w:nsid w:val="41657BB6"/>
    <w:multiLevelType w:val="hybridMultilevel"/>
    <w:tmpl w:val="5FEC6066"/>
    <w:lvl w:ilvl="0" w:tplc="A9CA5802">
      <w:start w:val="1"/>
      <w:numFmt w:val="bullet"/>
      <w:lvlText w:val=""/>
      <w:lvlJc w:val="left"/>
      <w:pPr>
        <w:ind w:left="754" w:hanging="360"/>
      </w:pPr>
      <w:rPr>
        <w:rFonts w:ascii="Symbol" w:hAnsi="Symbol" w:hint="default"/>
      </w:rPr>
    </w:lvl>
    <w:lvl w:ilvl="1" w:tplc="9FE0C616" w:tentative="1">
      <w:start w:val="1"/>
      <w:numFmt w:val="bullet"/>
      <w:lvlText w:val="o"/>
      <w:lvlJc w:val="left"/>
      <w:pPr>
        <w:ind w:left="1474" w:hanging="360"/>
      </w:pPr>
      <w:rPr>
        <w:rFonts w:ascii="Courier New" w:hAnsi="Courier New" w:cs="Courier New" w:hint="default"/>
      </w:rPr>
    </w:lvl>
    <w:lvl w:ilvl="2" w:tplc="CE3A024A" w:tentative="1">
      <w:start w:val="1"/>
      <w:numFmt w:val="bullet"/>
      <w:lvlText w:val=""/>
      <w:lvlJc w:val="left"/>
      <w:pPr>
        <w:ind w:left="2194" w:hanging="360"/>
      </w:pPr>
      <w:rPr>
        <w:rFonts w:ascii="Wingdings" w:hAnsi="Wingdings" w:hint="default"/>
      </w:rPr>
    </w:lvl>
    <w:lvl w:ilvl="3" w:tplc="4D3678C6" w:tentative="1">
      <w:start w:val="1"/>
      <w:numFmt w:val="bullet"/>
      <w:lvlText w:val=""/>
      <w:lvlJc w:val="left"/>
      <w:pPr>
        <w:ind w:left="2914" w:hanging="360"/>
      </w:pPr>
      <w:rPr>
        <w:rFonts w:ascii="Symbol" w:hAnsi="Symbol" w:hint="default"/>
      </w:rPr>
    </w:lvl>
    <w:lvl w:ilvl="4" w:tplc="AB1E3BAE" w:tentative="1">
      <w:start w:val="1"/>
      <w:numFmt w:val="bullet"/>
      <w:lvlText w:val="o"/>
      <w:lvlJc w:val="left"/>
      <w:pPr>
        <w:ind w:left="3634" w:hanging="360"/>
      </w:pPr>
      <w:rPr>
        <w:rFonts w:ascii="Courier New" w:hAnsi="Courier New" w:cs="Courier New" w:hint="default"/>
      </w:rPr>
    </w:lvl>
    <w:lvl w:ilvl="5" w:tplc="080AD812" w:tentative="1">
      <w:start w:val="1"/>
      <w:numFmt w:val="bullet"/>
      <w:lvlText w:val=""/>
      <w:lvlJc w:val="left"/>
      <w:pPr>
        <w:ind w:left="4354" w:hanging="360"/>
      </w:pPr>
      <w:rPr>
        <w:rFonts w:ascii="Wingdings" w:hAnsi="Wingdings" w:hint="default"/>
      </w:rPr>
    </w:lvl>
    <w:lvl w:ilvl="6" w:tplc="C1F0870C" w:tentative="1">
      <w:start w:val="1"/>
      <w:numFmt w:val="bullet"/>
      <w:lvlText w:val=""/>
      <w:lvlJc w:val="left"/>
      <w:pPr>
        <w:ind w:left="5074" w:hanging="360"/>
      </w:pPr>
      <w:rPr>
        <w:rFonts w:ascii="Symbol" w:hAnsi="Symbol" w:hint="default"/>
      </w:rPr>
    </w:lvl>
    <w:lvl w:ilvl="7" w:tplc="69926098" w:tentative="1">
      <w:start w:val="1"/>
      <w:numFmt w:val="bullet"/>
      <w:lvlText w:val="o"/>
      <w:lvlJc w:val="left"/>
      <w:pPr>
        <w:ind w:left="5794" w:hanging="360"/>
      </w:pPr>
      <w:rPr>
        <w:rFonts w:ascii="Courier New" w:hAnsi="Courier New" w:cs="Courier New" w:hint="default"/>
      </w:rPr>
    </w:lvl>
    <w:lvl w:ilvl="8" w:tplc="24E6D57C" w:tentative="1">
      <w:start w:val="1"/>
      <w:numFmt w:val="bullet"/>
      <w:lvlText w:val=""/>
      <w:lvlJc w:val="left"/>
      <w:pPr>
        <w:ind w:left="6514" w:hanging="360"/>
      </w:pPr>
      <w:rPr>
        <w:rFonts w:ascii="Wingdings" w:hAnsi="Wingdings" w:hint="default"/>
      </w:rPr>
    </w:lvl>
  </w:abstractNum>
  <w:abstractNum w:abstractNumId="11" w15:restartNumberingAfterBreak="0">
    <w:nsid w:val="43500866"/>
    <w:multiLevelType w:val="hybridMultilevel"/>
    <w:tmpl w:val="A5C28B4E"/>
    <w:lvl w:ilvl="0" w:tplc="7150AD78">
      <w:start w:val="1"/>
      <w:numFmt w:val="bullet"/>
      <w:lvlText w:val=""/>
      <w:lvlJc w:val="left"/>
      <w:pPr>
        <w:ind w:left="720" w:hanging="360"/>
      </w:pPr>
      <w:rPr>
        <w:rFonts w:ascii="Wingdings" w:hAnsi="Wingdings" w:hint="default"/>
      </w:rPr>
    </w:lvl>
    <w:lvl w:ilvl="1" w:tplc="67A48AB6" w:tentative="1">
      <w:start w:val="1"/>
      <w:numFmt w:val="bullet"/>
      <w:lvlText w:val="o"/>
      <w:lvlJc w:val="left"/>
      <w:pPr>
        <w:ind w:left="1440" w:hanging="360"/>
      </w:pPr>
      <w:rPr>
        <w:rFonts w:ascii="Courier New" w:hAnsi="Courier New" w:cs="Courier New" w:hint="default"/>
      </w:rPr>
    </w:lvl>
    <w:lvl w:ilvl="2" w:tplc="F5601F98" w:tentative="1">
      <w:start w:val="1"/>
      <w:numFmt w:val="bullet"/>
      <w:lvlText w:val=""/>
      <w:lvlJc w:val="left"/>
      <w:pPr>
        <w:ind w:left="2160" w:hanging="360"/>
      </w:pPr>
      <w:rPr>
        <w:rFonts w:ascii="Wingdings" w:hAnsi="Wingdings" w:hint="default"/>
      </w:rPr>
    </w:lvl>
    <w:lvl w:ilvl="3" w:tplc="7C067A88" w:tentative="1">
      <w:start w:val="1"/>
      <w:numFmt w:val="bullet"/>
      <w:lvlText w:val=""/>
      <w:lvlJc w:val="left"/>
      <w:pPr>
        <w:ind w:left="2880" w:hanging="360"/>
      </w:pPr>
      <w:rPr>
        <w:rFonts w:ascii="Symbol" w:hAnsi="Symbol" w:hint="default"/>
      </w:rPr>
    </w:lvl>
    <w:lvl w:ilvl="4" w:tplc="1FB25E8C" w:tentative="1">
      <w:start w:val="1"/>
      <w:numFmt w:val="bullet"/>
      <w:lvlText w:val="o"/>
      <w:lvlJc w:val="left"/>
      <w:pPr>
        <w:ind w:left="3600" w:hanging="360"/>
      </w:pPr>
      <w:rPr>
        <w:rFonts w:ascii="Courier New" w:hAnsi="Courier New" w:cs="Courier New" w:hint="default"/>
      </w:rPr>
    </w:lvl>
    <w:lvl w:ilvl="5" w:tplc="839A5040" w:tentative="1">
      <w:start w:val="1"/>
      <w:numFmt w:val="bullet"/>
      <w:lvlText w:val=""/>
      <w:lvlJc w:val="left"/>
      <w:pPr>
        <w:ind w:left="4320" w:hanging="360"/>
      </w:pPr>
      <w:rPr>
        <w:rFonts w:ascii="Wingdings" w:hAnsi="Wingdings" w:hint="default"/>
      </w:rPr>
    </w:lvl>
    <w:lvl w:ilvl="6" w:tplc="3F169C78" w:tentative="1">
      <w:start w:val="1"/>
      <w:numFmt w:val="bullet"/>
      <w:lvlText w:val=""/>
      <w:lvlJc w:val="left"/>
      <w:pPr>
        <w:ind w:left="5040" w:hanging="360"/>
      </w:pPr>
      <w:rPr>
        <w:rFonts w:ascii="Symbol" w:hAnsi="Symbol" w:hint="default"/>
      </w:rPr>
    </w:lvl>
    <w:lvl w:ilvl="7" w:tplc="4A4CD6FE" w:tentative="1">
      <w:start w:val="1"/>
      <w:numFmt w:val="bullet"/>
      <w:lvlText w:val="o"/>
      <w:lvlJc w:val="left"/>
      <w:pPr>
        <w:ind w:left="5760" w:hanging="360"/>
      </w:pPr>
      <w:rPr>
        <w:rFonts w:ascii="Courier New" w:hAnsi="Courier New" w:cs="Courier New" w:hint="default"/>
      </w:rPr>
    </w:lvl>
    <w:lvl w:ilvl="8" w:tplc="77545DBC" w:tentative="1">
      <w:start w:val="1"/>
      <w:numFmt w:val="bullet"/>
      <w:lvlText w:val=""/>
      <w:lvlJc w:val="left"/>
      <w:pPr>
        <w:ind w:left="6480" w:hanging="360"/>
      </w:pPr>
      <w:rPr>
        <w:rFonts w:ascii="Wingdings" w:hAnsi="Wingdings" w:hint="default"/>
      </w:rPr>
    </w:lvl>
  </w:abstractNum>
  <w:abstractNum w:abstractNumId="12" w15:restartNumberingAfterBreak="0">
    <w:nsid w:val="45807C24"/>
    <w:multiLevelType w:val="multilevel"/>
    <w:tmpl w:val="4F2469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1B70E7"/>
    <w:multiLevelType w:val="hybridMultilevel"/>
    <w:tmpl w:val="1CE4D1CC"/>
    <w:lvl w:ilvl="0" w:tplc="C5D86310">
      <w:start w:val="1"/>
      <w:numFmt w:val="bullet"/>
      <w:lvlText w:val=""/>
      <w:lvlJc w:val="left"/>
      <w:pPr>
        <w:ind w:left="720" w:hanging="360"/>
      </w:pPr>
      <w:rPr>
        <w:rFonts w:ascii="Symbol" w:hAnsi="Symbol" w:hint="default"/>
      </w:rPr>
    </w:lvl>
    <w:lvl w:ilvl="1" w:tplc="D0D8AD8A" w:tentative="1">
      <w:start w:val="1"/>
      <w:numFmt w:val="bullet"/>
      <w:lvlText w:val="o"/>
      <w:lvlJc w:val="left"/>
      <w:pPr>
        <w:ind w:left="1440" w:hanging="360"/>
      </w:pPr>
      <w:rPr>
        <w:rFonts w:ascii="Courier New" w:hAnsi="Courier New" w:cs="Courier New" w:hint="default"/>
      </w:rPr>
    </w:lvl>
    <w:lvl w:ilvl="2" w:tplc="356E1088" w:tentative="1">
      <w:start w:val="1"/>
      <w:numFmt w:val="bullet"/>
      <w:lvlText w:val=""/>
      <w:lvlJc w:val="left"/>
      <w:pPr>
        <w:ind w:left="2160" w:hanging="360"/>
      </w:pPr>
      <w:rPr>
        <w:rFonts w:ascii="Wingdings" w:hAnsi="Wingdings" w:hint="default"/>
      </w:rPr>
    </w:lvl>
    <w:lvl w:ilvl="3" w:tplc="7B9A4C02" w:tentative="1">
      <w:start w:val="1"/>
      <w:numFmt w:val="bullet"/>
      <w:lvlText w:val=""/>
      <w:lvlJc w:val="left"/>
      <w:pPr>
        <w:ind w:left="2880" w:hanging="360"/>
      </w:pPr>
      <w:rPr>
        <w:rFonts w:ascii="Symbol" w:hAnsi="Symbol" w:hint="default"/>
      </w:rPr>
    </w:lvl>
    <w:lvl w:ilvl="4" w:tplc="6A84B50E" w:tentative="1">
      <w:start w:val="1"/>
      <w:numFmt w:val="bullet"/>
      <w:lvlText w:val="o"/>
      <w:lvlJc w:val="left"/>
      <w:pPr>
        <w:ind w:left="3600" w:hanging="360"/>
      </w:pPr>
      <w:rPr>
        <w:rFonts w:ascii="Courier New" w:hAnsi="Courier New" w:cs="Courier New" w:hint="default"/>
      </w:rPr>
    </w:lvl>
    <w:lvl w:ilvl="5" w:tplc="6E623908" w:tentative="1">
      <w:start w:val="1"/>
      <w:numFmt w:val="bullet"/>
      <w:lvlText w:val=""/>
      <w:lvlJc w:val="left"/>
      <w:pPr>
        <w:ind w:left="4320" w:hanging="360"/>
      </w:pPr>
      <w:rPr>
        <w:rFonts w:ascii="Wingdings" w:hAnsi="Wingdings" w:hint="default"/>
      </w:rPr>
    </w:lvl>
    <w:lvl w:ilvl="6" w:tplc="792065D0" w:tentative="1">
      <w:start w:val="1"/>
      <w:numFmt w:val="bullet"/>
      <w:lvlText w:val=""/>
      <w:lvlJc w:val="left"/>
      <w:pPr>
        <w:ind w:left="5040" w:hanging="360"/>
      </w:pPr>
      <w:rPr>
        <w:rFonts w:ascii="Symbol" w:hAnsi="Symbol" w:hint="default"/>
      </w:rPr>
    </w:lvl>
    <w:lvl w:ilvl="7" w:tplc="3F32E87A" w:tentative="1">
      <w:start w:val="1"/>
      <w:numFmt w:val="bullet"/>
      <w:lvlText w:val="o"/>
      <w:lvlJc w:val="left"/>
      <w:pPr>
        <w:ind w:left="5760" w:hanging="360"/>
      </w:pPr>
      <w:rPr>
        <w:rFonts w:ascii="Courier New" w:hAnsi="Courier New" w:cs="Courier New" w:hint="default"/>
      </w:rPr>
    </w:lvl>
    <w:lvl w:ilvl="8" w:tplc="1BC60526" w:tentative="1">
      <w:start w:val="1"/>
      <w:numFmt w:val="bullet"/>
      <w:lvlText w:val=""/>
      <w:lvlJc w:val="left"/>
      <w:pPr>
        <w:ind w:left="6480" w:hanging="360"/>
      </w:pPr>
      <w:rPr>
        <w:rFonts w:ascii="Wingdings" w:hAnsi="Wingdings" w:hint="default"/>
      </w:rPr>
    </w:lvl>
  </w:abstractNum>
  <w:abstractNum w:abstractNumId="14" w15:restartNumberingAfterBreak="0">
    <w:nsid w:val="5631556E"/>
    <w:multiLevelType w:val="hybridMultilevel"/>
    <w:tmpl w:val="625275AE"/>
    <w:lvl w:ilvl="0" w:tplc="8FAE7E4E">
      <w:start w:val="1"/>
      <w:numFmt w:val="bullet"/>
      <w:lvlText w:val=""/>
      <w:lvlJc w:val="left"/>
      <w:pPr>
        <w:ind w:left="720" w:hanging="360"/>
      </w:pPr>
      <w:rPr>
        <w:rFonts w:ascii="Symbol" w:hAnsi="Symbol" w:hint="default"/>
      </w:rPr>
    </w:lvl>
    <w:lvl w:ilvl="1" w:tplc="17B29194" w:tentative="1">
      <w:start w:val="1"/>
      <w:numFmt w:val="bullet"/>
      <w:lvlText w:val="o"/>
      <w:lvlJc w:val="left"/>
      <w:pPr>
        <w:ind w:left="1440" w:hanging="360"/>
      </w:pPr>
      <w:rPr>
        <w:rFonts w:ascii="Courier New" w:hAnsi="Courier New" w:cs="Courier New" w:hint="default"/>
      </w:rPr>
    </w:lvl>
    <w:lvl w:ilvl="2" w:tplc="607A826A" w:tentative="1">
      <w:start w:val="1"/>
      <w:numFmt w:val="bullet"/>
      <w:lvlText w:val=""/>
      <w:lvlJc w:val="left"/>
      <w:pPr>
        <w:ind w:left="2160" w:hanging="360"/>
      </w:pPr>
      <w:rPr>
        <w:rFonts w:ascii="Wingdings" w:hAnsi="Wingdings" w:hint="default"/>
      </w:rPr>
    </w:lvl>
    <w:lvl w:ilvl="3" w:tplc="ABAA0E14" w:tentative="1">
      <w:start w:val="1"/>
      <w:numFmt w:val="bullet"/>
      <w:lvlText w:val=""/>
      <w:lvlJc w:val="left"/>
      <w:pPr>
        <w:ind w:left="2880" w:hanging="360"/>
      </w:pPr>
      <w:rPr>
        <w:rFonts w:ascii="Symbol" w:hAnsi="Symbol" w:hint="default"/>
      </w:rPr>
    </w:lvl>
    <w:lvl w:ilvl="4" w:tplc="771A7CE4" w:tentative="1">
      <w:start w:val="1"/>
      <w:numFmt w:val="bullet"/>
      <w:lvlText w:val="o"/>
      <w:lvlJc w:val="left"/>
      <w:pPr>
        <w:ind w:left="3600" w:hanging="360"/>
      </w:pPr>
      <w:rPr>
        <w:rFonts w:ascii="Courier New" w:hAnsi="Courier New" w:cs="Courier New" w:hint="default"/>
      </w:rPr>
    </w:lvl>
    <w:lvl w:ilvl="5" w:tplc="D6AC27D6" w:tentative="1">
      <w:start w:val="1"/>
      <w:numFmt w:val="bullet"/>
      <w:lvlText w:val=""/>
      <w:lvlJc w:val="left"/>
      <w:pPr>
        <w:ind w:left="4320" w:hanging="360"/>
      </w:pPr>
      <w:rPr>
        <w:rFonts w:ascii="Wingdings" w:hAnsi="Wingdings" w:hint="default"/>
      </w:rPr>
    </w:lvl>
    <w:lvl w:ilvl="6" w:tplc="8A846420" w:tentative="1">
      <w:start w:val="1"/>
      <w:numFmt w:val="bullet"/>
      <w:lvlText w:val=""/>
      <w:lvlJc w:val="left"/>
      <w:pPr>
        <w:ind w:left="5040" w:hanging="360"/>
      </w:pPr>
      <w:rPr>
        <w:rFonts w:ascii="Symbol" w:hAnsi="Symbol" w:hint="default"/>
      </w:rPr>
    </w:lvl>
    <w:lvl w:ilvl="7" w:tplc="BAA85E3E" w:tentative="1">
      <w:start w:val="1"/>
      <w:numFmt w:val="bullet"/>
      <w:lvlText w:val="o"/>
      <w:lvlJc w:val="left"/>
      <w:pPr>
        <w:ind w:left="5760" w:hanging="360"/>
      </w:pPr>
      <w:rPr>
        <w:rFonts w:ascii="Courier New" w:hAnsi="Courier New" w:cs="Courier New" w:hint="default"/>
      </w:rPr>
    </w:lvl>
    <w:lvl w:ilvl="8" w:tplc="E8F8F168" w:tentative="1">
      <w:start w:val="1"/>
      <w:numFmt w:val="bullet"/>
      <w:lvlText w:val=""/>
      <w:lvlJc w:val="left"/>
      <w:pPr>
        <w:ind w:left="6480" w:hanging="360"/>
      </w:pPr>
      <w:rPr>
        <w:rFonts w:ascii="Wingdings" w:hAnsi="Wingdings" w:hint="default"/>
      </w:rPr>
    </w:lvl>
  </w:abstractNum>
  <w:abstractNum w:abstractNumId="15" w15:restartNumberingAfterBreak="0">
    <w:nsid w:val="58883465"/>
    <w:multiLevelType w:val="hybridMultilevel"/>
    <w:tmpl w:val="9A461450"/>
    <w:lvl w:ilvl="0" w:tplc="4426C560">
      <w:start w:val="1"/>
      <w:numFmt w:val="bullet"/>
      <w:lvlText w:val=""/>
      <w:lvlJc w:val="left"/>
      <w:pPr>
        <w:ind w:left="720" w:hanging="360"/>
      </w:pPr>
      <w:rPr>
        <w:rFonts w:ascii="Symbol" w:hAnsi="Symbol" w:hint="default"/>
      </w:rPr>
    </w:lvl>
    <w:lvl w:ilvl="1" w:tplc="71CABB70" w:tentative="1">
      <w:start w:val="1"/>
      <w:numFmt w:val="bullet"/>
      <w:lvlText w:val="o"/>
      <w:lvlJc w:val="left"/>
      <w:pPr>
        <w:ind w:left="1440" w:hanging="360"/>
      </w:pPr>
      <w:rPr>
        <w:rFonts w:ascii="Courier New" w:hAnsi="Courier New" w:cs="Courier New" w:hint="default"/>
      </w:rPr>
    </w:lvl>
    <w:lvl w:ilvl="2" w:tplc="39F02BD0" w:tentative="1">
      <w:start w:val="1"/>
      <w:numFmt w:val="bullet"/>
      <w:lvlText w:val=""/>
      <w:lvlJc w:val="left"/>
      <w:pPr>
        <w:ind w:left="2160" w:hanging="360"/>
      </w:pPr>
      <w:rPr>
        <w:rFonts w:ascii="Wingdings" w:hAnsi="Wingdings" w:hint="default"/>
      </w:rPr>
    </w:lvl>
    <w:lvl w:ilvl="3" w:tplc="1842F7AC" w:tentative="1">
      <w:start w:val="1"/>
      <w:numFmt w:val="bullet"/>
      <w:lvlText w:val=""/>
      <w:lvlJc w:val="left"/>
      <w:pPr>
        <w:ind w:left="2880" w:hanging="360"/>
      </w:pPr>
      <w:rPr>
        <w:rFonts w:ascii="Symbol" w:hAnsi="Symbol" w:hint="default"/>
      </w:rPr>
    </w:lvl>
    <w:lvl w:ilvl="4" w:tplc="351CE69C" w:tentative="1">
      <w:start w:val="1"/>
      <w:numFmt w:val="bullet"/>
      <w:lvlText w:val="o"/>
      <w:lvlJc w:val="left"/>
      <w:pPr>
        <w:ind w:left="3600" w:hanging="360"/>
      </w:pPr>
      <w:rPr>
        <w:rFonts w:ascii="Courier New" w:hAnsi="Courier New" w:cs="Courier New" w:hint="default"/>
      </w:rPr>
    </w:lvl>
    <w:lvl w:ilvl="5" w:tplc="AE3CA200" w:tentative="1">
      <w:start w:val="1"/>
      <w:numFmt w:val="bullet"/>
      <w:lvlText w:val=""/>
      <w:lvlJc w:val="left"/>
      <w:pPr>
        <w:ind w:left="4320" w:hanging="360"/>
      </w:pPr>
      <w:rPr>
        <w:rFonts w:ascii="Wingdings" w:hAnsi="Wingdings" w:hint="default"/>
      </w:rPr>
    </w:lvl>
    <w:lvl w:ilvl="6" w:tplc="63A06952" w:tentative="1">
      <w:start w:val="1"/>
      <w:numFmt w:val="bullet"/>
      <w:lvlText w:val=""/>
      <w:lvlJc w:val="left"/>
      <w:pPr>
        <w:ind w:left="5040" w:hanging="360"/>
      </w:pPr>
      <w:rPr>
        <w:rFonts w:ascii="Symbol" w:hAnsi="Symbol" w:hint="default"/>
      </w:rPr>
    </w:lvl>
    <w:lvl w:ilvl="7" w:tplc="D59C38B6" w:tentative="1">
      <w:start w:val="1"/>
      <w:numFmt w:val="bullet"/>
      <w:lvlText w:val="o"/>
      <w:lvlJc w:val="left"/>
      <w:pPr>
        <w:ind w:left="5760" w:hanging="360"/>
      </w:pPr>
      <w:rPr>
        <w:rFonts w:ascii="Courier New" w:hAnsi="Courier New" w:cs="Courier New" w:hint="default"/>
      </w:rPr>
    </w:lvl>
    <w:lvl w:ilvl="8" w:tplc="0B787584" w:tentative="1">
      <w:start w:val="1"/>
      <w:numFmt w:val="bullet"/>
      <w:lvlText w:val=""/>
      <w:lvlJc w:val="left"/>
      <w:pPr>
        <w:ind w:left="6480" w:hanging="360"/>
      </w:pPr>
      <w:rPr>
        <w:rFonts w:ascii="Wingdings" w:hAnsi="Wingdings" w:hint="default"/>
      </w:rPr>
    </w:lvl>
  </w:abstractNum>
  <w:abstractNum w:abstractNumId="16" w15:restartNumberingAfterBreak="0">
    <w:nsid w:val="66DE22E8"/>
    <w:multiLevelType w:val="multilevel"/>
    <w:tmpl w:val="982A21D8"/>
    <w:lvl w:ilvl="0">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6E4F2244"/>
    <w:multiLevelType w:val="hybridMultilevel"/>
    <w:tmpl w:val="A9665E38"/>
    <w:lvl w:ilvl="0" w:tplc="089467C4">
      <w:start w:val="1"/>
      <w:numFmt w:val="bullet"/>
      <w:lvlText w:val=""/>
      <w:lvlJc w:val="left"/>
      <w:pPr>
        <w:ind w:left="720" w:hanging="360"/>
      </w:pPr>
      <w:rPr>
        <w:rFonts w:ascii="Symbol" w:hAnsi="Symbol" w:hint="default"/>
      </w:rPr>
    </w:lvl>
    <w:lvl w:ilvl="1" w:tplc="585AC5DE" w:tentative="1">
      <w:start w:val="1"/>
      <w:numFmt w:val="bullet"/>
      <w:lvlText w:val="o"/>
      <w:lvlJc w:val="left"/>
      <w:pPr>
        <w:ind w:left="1440" w:hanging="360"/>
      </w:pPr>
      <w:rPr>
        <w:rFonts w:ascii="Courier New" w:hAnsi="Courier New" w:cs="Courier New" w:hint="default"/>
      </w:rPr>
    </w:lvl>
    <w:lvl w:ilvl="2" w:tplc="51B026C6" w:tentative="1">
      <w:start w:val="1"/>
      <w:numFmt w:val="bullet"/>
      <w:lvlText w:val=""/>
      <w:lvlJc w:val="left"/>
      <w:pPr>
        <w:ind w:left="2160" w:hanging="360"/>
      </w:pPr>
      <w:rPr>
        <w:rFonts w:ascii="Wingdings" w:hAnsi="Wingdings" w:hint="default"/>
      </w:rPr>
    </w:lvl>
    <w:lvl w:ilvl="3" w:tplc="C8E0C3F6" w:tentative="1">
      <w:start w:val="1"/>
      <w:numFmt w:val="bullet"/>
      <w:lvlText w:val=""/>
      <w:lvlJc w:val="left"/>
      <w:pPr>
        <w:ind w:left="2880" w:hanging="360"/>
      </w:pPr>
      <w:rPr>
        <w:rFonts w:ascii="Symbol" w:hAnsi="Symbol" w:hint="default"/>
      </w:rPr>
    </w:lvl>
    <w:lvl w:ilvl="4" w:tplc="5792EB4E" w:tentative="1">
      <w:start w:val="1"/>
      <w:numFmt w:val="bullet"/>
      <w:lvlText w:val="o"/>
      <w:lvlJc w:val="left"/>
      <w:pPr>
        <w:ind w:left="3600" w:hanging="360"/>
      </w:pPr>
      <w:rPr>
        <w:rFonts w:ascii="Courier New" w:hAnsi="Courier New" w:cs="Courier New" w:hint="default"/>
      </w:rPr>
    </w:lvl>
    <w:lvl w:ilvl="5" w:tplc="8C924BBE" w:tentative="1">
      <w:start w:val="1"/>
      <w:numFmt w:val="bullet"/>
      <w:lvlText w:val=""/>
      <w:lvlJc w:val="left"/>
      <w:pPr>
        <w:ind w:left="4320" w:hanging="360"/>
      </w:pPr>
      <w:rPr>
        <w:rFonts w:ascii="Wingdings" w:hAnsi="Wingdings" w:hint="default"/>
      </w:rPr>
    </w:lvl>
    <w:lvl w:ilvl="6" w:tplc="05B42C30" w:tentative="1">
      <w:start w:val="1"/>
      <w:numFmt w:val="bullet"/>
      <w:lvlText w:val=""/>
      <w:lvlJc w:val="left"/>
      <w:pPr>
        <w:ind w:left="5040" w:hanging="360"/>
      </w:pPr>
      <w:rPr>
        <w:rFonts w:ascii="Symbol" w:hAnsi="Symbol" w:hint="default"/>
      </w:rPr>
    </w:lvl>
    <w:lvl w:ilvl="7" w:tplc="72F6A5AC" w:tentative="1">
      <w:start w:val="1"/>
      <w:numFmt w:val="bullet"/>
      <w:lvlText w:val="o"/>
      <w:lvlJc w:val="left"/>
      <w:pPr>
        <w:ind w:left="5760" w:hanging="360"/>
      </w:pPr>
      <w:rPr>
        <w:rFonts w:ascii="Courier New" w:hAnsi="Courier New" w:cs="Courier New" w:hint="default"/>
      </w:rPr>
    </w:lvl>
    <w:lvl w:ilvl="8" w:tplc="3ECA4988" w:tentative="1">
      <w:start w:val="1"/>
      <w:numFmt w:val="bullet"/>
      <w:lvlText w:val=""/>
      <w:lvlJc w:val="left"/>
      <w:pPr>
        <w:ind w:left="6480" w:hanging="360"/>
      </w:pPr>
      <w:rPr>
        <w:rFonts w:ascii="Wingdings" w:hAnsi="Wingdings" w:hint="default"/>
      </w:rPr>
    </w:lvl>
  </w:abstractNum>
  <w:abstractNum w:abstractNumId="18" w15:restartNumberingAfterBreak="0">
    <w:nsid w:val="78D142C6"/>
    <w:multiLevelType w:val="hybridMultilevel"/>
    <w:tmpl w:val="D57EF4A4"/>
    <w:lvl w:ilvl="0" w:tplc="38D81824">
      <w:start w:val="1"/>
      <w:numFmt w:val="lowerLetter"/>
      <w:lvlText w:val="%1."/>
      <w:lvlJc w:val="left"/>
      <w:pPr>
        <w:ind w:left="1800" w:hanging="360"/>
      </w:pPr>
      <w:rPr>
        <w:rFonts w:hint="default"/>
      </w:rPr>
    </w:lvl>
    <w:lvl w:ilvl="1" w:tplc="88407BC8" w:tentative="1">
      <w:start w:val="1"/>
      <w:numFmt w:val="lowerLetter"/>
      <w:lvlText w:val="%2."/>
      <w:lvlJc w:val="left"/>
      <w:pPr>
        <w:ind w:left="1440" w:hanging="360"/>
      </w:pPr>
    </w:lvl>
    <w:lvl w:ilvl="2" w:tplc="1E60A074" w:tentative="1">
      <w:start w:val="1"/>
      <w:numFmt w:val="lowerRoman"/>
      <w:lvlText w:val="%3."/>
      <w:lvlJc w:val="right"/>
      <w:pPr>
        <w:ind w:left="2160" w:hanging="180"/>
      </w:pPr>
    </w:lvl>
    <w:lvl w:ilvl="3" w:tplc="23D60C76" w:tentative="1">
      <w:start w:val="1"/>
      <w:numFmt w:val="decimal"/>
      <w:lvlText w:val="%4."/>
      <w:lvlJc w:val="left"/>
      <w:pPr>
        <w:ind w:left="2880" w:hanging="360"/>
      </w:pPr>
    </w:lvl>
    <w:lvl w:ilvl="4" w:tplc="85EE9380" w:tentative="1">
      <w:start w:val="1"/>
      <w:numFmt w:val="lowerLetter"/>
      <w:lvlText w:val="%5."/>
      <w:lvlJc w:val="left"/>
      <w:pPr>
        <w:ind w:left="3600" w:hanging="360"/>
      </w:pPr>
    </w:lvl>
    <w:lvl w:ilvl="5" w:tplc="08E6BE70" w:tentative="1">
      <w:start w:val="1"/>
      <w:numFmt w:val="lowerRoman"/>
      <w:lvlText w:val="%6."/>
      <w:lvlJc w:val="right"/>
      <w:pPr>
        <w:ind w:left="4320" w:hanging="180"/>
      </w:pPr>
    </w:lvl>
    <w:lvl w:ilvl="6" w:tplc="544697BE" w:tentative="1">
      <w:start w:val="1"/>
      <w:numFmt w:val="decimal"/>
      <w:lvlText w:val="%7."/>
      <w:lvlJc w:val="left"/>
      <w:pPr>
        <w:ind w:left="5040" w:hanging="360"/>
      </w:pPr>
    </w:lvl>
    <w:lvl w:ilvl="7" w:tplc="F738C0F2" w:tentative="1">
      <w:start w:val="1"/>
      <w:numFmt w:val="lowerLetter"/>
      <w:lvlText w:val="%8."/>
      <w:lvlJc w:val="left"/>
      <w:pPr>
        <w:ind w:left="5760" w:hanging="360"/>
      </w:pPr>
    </w:lvl>
    <w:lvl w:ilvl="8" w:tplc="A51A6388"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3"/>
  </w:num>
  <w:num w:numId="5">
    <w:abstractNumId w:val="1"/>
  </w:num>
  <w:num w:numId="6">
    <w:abstractNumId w:val="5"/>
  </w:num>
  <w:num w:numId="7">
    <w:abstractNumId w:val="14"/>
  </w:num>
  <w:num w:numId="8">
    <w:abstractNumId w:val="7"/>
  </w:num>
  <w:num w:numId="9">
    <w:abstractNumId w:val="18"/>
  </w:num>
  <w:num w:numId="10">
    <w:abstractNumId w:val="9"/>
  </w:num>
  <w:num w:numId="11">
    <w:abstractNumId w:val="15"/>
  </w:num>
  <w:num w:numId="12">
    <w:abstractNumId w:val="0"/>
  </w:num>
  <w:num w:numId="13">
    <w:abstractNumId w:val="17"/>
  </w:num>
  <w:num w:numId="14">
    <w:abstractNumId w:val="10"/>
  </w:num>
  <w:num w:numId="15">
    <w:abstractNumId w:val="4"/>
  </w:num>
  <w:num w:numId="16">
    <w:abstractNumId w:val="3"/>
  </w:num>
  <w:num w:numId="17">
    <w:abstractNumId w:val="16"/>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B9"/>
    <w:rsid w:val="0000533D"/>
    <w:rsid w:val="00013DF8"/>
    <w:rsid w:val="00017233"/>
    <w:rsid w:val="000207DC"/>
    <w:rsid w:val="0002556E"/>
    <w:rsid w:val="00026C20"/>
    <w:rsid w:val="0004107A"/>
    <w:rsid w:val="0005173D"/>
    <w:rsid w:val="000521B5"/>
    <w:rsid w:val="000559CF"/>
    <w:rsid w:val="00061C2C"/>
    <w:rsid w:val="00062489"/>
    <w:rsid w:val="00065028"/>
    <w:rsid w:val="00067E63"/>
    <w:rsid w:val="0008102E"/>
    <w:rsid w:val="00092C92"/>
    <w:rsid w:val="00096FB9"/>
    <w:rsid w:val="000A19F1"/>
    <w:rsid w:val="000A2AA1"/>
    <w:rsid w:val="000A5EDC"/>
    <w:rsid w:val="000A5FD4"/>
    <w:rsid w:val="000C3F35"/>
    <w:rsid w:val="000D0272"/>
    <w:rsid w:val="000D177B"/>
    <w:rsid w:val="000D3611"/>
    <w:rsid w:val="000E4424"/>
    <w:rsid w:val="000E5A90"/>
    <w:rsid w:val="000F3806"/>
    <w:rsid w:val="000F6BF6"/>
    <w:rsid w:val="00103A41"/>
    <w:rsid w:val="00104DEA"/>
    <w:rsid w:val="00105522"/>
    <w:rsid w:val="00106723"/>
    <w:rsid w:val="00107496"/>
    <w:rsid w:val="00112205"/>
    <w:rsid w:val="00112C8C"/>
    <w:rsid w:val="00130B46"/>
    <w:rsid w:val="0014037E"/>
    <w:rsid w:val="001409CD"/>
    <w:rsid w:val="001522CB"/>
    <w:rsid w:val="001611AD"/>
    <w:rsid w:val="001651D4"/>
    <w:rsid w:val="001734D6"/>
    <w:rsid w:val="00174DDA"/>
    <w:rsid w:val="00176CCB"/>
    <w:rsid w:val="00183C5B"/>
    <w:rsid w:val="001A0F1D"/>
    <w:rsid w:val="001A5208"/>
    <w:rsid w:val="001B171B"/>
    <w:rsid w:val="001B4B42"/>
    <w:rsid w:val="001B6C95"/>
    <w:rsid w:val="001D3D2C"/>
    <w:rsid w:val="001E5FF3"/>
    <w:rsid w:val="001F3235"/>
    <w:rsid w:val="001F7AF0"/>
    <w:rsid w:val="00202316"/>
    <w:rsid w:val="00214780"/>
    <w:rsid w:val="0022097B"/>
    <w:rsid w:val="002242FB"/>
    <w:rsid w:val="002343B3"/>
    <w:rsid w:val="00237CC6"/>
    <w:rsid w:val="00246912"/>
    <w:rsid w:val="00247B8A"/>
    <w:rsid w:val="00252C8A"/>
    <w:rsid w:val="00255B69"/>
    <w:rsid w:val="0028080A"/>
    <w:rsid w:val="00292AB4"/>
    <w:rsid w:val="002A477B"/>
    <w:rsid w:val="002A4CEE"/>
    <w:rsid w:val="002A6AE6"/>
    <w:rsid w:val="002A6EC9"/>
    <w:rsid w:val="002B472D"/>
    <w:rsid w:val="002B65E5"/>
    <w:rsid w:val="002C0D29"/>
    <w:rsid w:val="002D07A5"/>
    <w:rsid w:val="002D0892"/>
    <w:rsid w:val="002E231C"/>
    <w:rsid w:val="002E2460"/>
    <w:rsid w:val="002F7591"/>
    <w:rsid w:val="002F7B95"/>
    <w:rsid w:val="00301DC2"/>
    <w:rsid w:val="003041FF"/>
    <w:rsid w:val="003144CD"/>
    <w:rsid w:val="00320835"/>
    <w:rsid w:val="00333A3B"/>
    <w:rsid w:val="003345C5"/>
    <w:rsid w:val="00335B0E"/>
    <w:rsid w:val="00343C8B"/>
    <w:rsid w:val="003558EB"/>
    <w:rsid w:val="003561FA"/>
    <w:rsid w:val="003632D6"/>
    <w:rsid w:val="003651B3"/>
    <w:rsid w:val="00365823"/>
    <w:rsid w:val="00365BC1"/>
    <w:rsid w:val="00371FD4"/>
    <w:rsid w:val="00372FAE"/>
    <w:rsid w:val="00376050"/>
    <w:rsid w:val="003826B0"/>
    <w:rsid w:val="00384BC5"/>
    <w:rsid w:val="00390BAB"/>
    <w:rsid w:val="00391EB5"/>
    <w:rsid w:val="003A0D5B"/>
    <w:rsid w:val="003A59FF"/>
    <w:rsid w:val="003A7FE5"/>
    <w:rsid w:val="003B71E2"/>
    <w:rsid w:val="003B7BCA"/>
    <w:rsid w:val="003C1CF5"/>
    <w:rsid w:val="003E0E05"/>
    <w:rsid w:val="003E1BE5"/>
    <w:rsid w:val="003E3521"/>
    <w:rsid w:val="003E3556"/>
    <w:rsid w:val="003E456D"/>
    <w:rsid w:val="003E6E2B"/>
    <w:rsid w:val="003F1633"/>
    <w:rsid w:val="003F4456"/>
    <w:rsid w:val="003F74C5"/>
    <w:rsid w:val="00401F60"/>
    <w:rsid w:val="00421C98"/>
    <w:rsid w:val="0043005E"/>
    <w:rsid w:val="00433575"/>
    <w:rsid w:val="0044170B"/>
    <w:rsid w:val="0044296F"/>
    <w:rsid w:val="004468B7"/>
    <w:rsid w:val="00451F3D"/>
    <w:rsid w:val="00464259"/>
    <w:rsid w:val="00467488"/>
    <w:rsid w:val="004707F0"/>
    <w:rsid w:val="00470973"/>
    <w:rsid w:val="00481898"/>
    <w:rsid w:val="00481C7F"/>
    <w:rsid w:val="004829FC"/>
    <w:rsid w:val="00484410"/>
    <w:rsid w:val="004A3311"/>
    <w:rsid w:val="004B32F8"/>
    <w:rsid w:val="004C0DF4"/>
    <w:rsid w:val="004C7955"/>
    <w:rsid w:val="004D0FA5"/>
    <w:rsid w:val="004D5597"/>
    <w:rsid w:val="004D69BC"/>
    <w:rsid w:val="004E05A8"/>
    <w:rsid w:val="004E229A"/>
    <w:rsid w:val="004F091B"/>
    <w:rsid w:val="0050111D"/>
    <w:rsid w:val="005024D7"/>
    <w:rsid w:val="0050771C"/>
    <w:rsid w:val="005114E5"/>
    <w:rsid w:val="005147BC"/>
    <w:rsid w:val="00514B66"/>
    <w:rsid w:val="0051634A"/>
    <w:rsid w:val="00526988"/>
    <w:rsid w:val="005339B2"/>
    <w:rsid w:val="00541B9C"/>
    <w:rsid w:val="00544383"/>
    <w:rsid w:val="00545518"/>
    <w:rsid w:val="00547130"/>
    <w:rsid w:val="00557ED7"/>
    <w:rsid w:val="0056092E"/>
    <w:rsid w:val="0056158F"/>
    <w:rsid w:val="00577C11"/>
    <w:rsid w:val="0058108F"/>
    <w:rsid w:val="00581E85"/>
    <w:rsid w:val="0058246D"/>
    <w:rsid w:val="00584F96"/>
    <w:rsid w:val="00586932"/>
    <w:rsid w:val="00587F0A"/>
    <w:rsid w:val="00590163"/>
    <w:rsid w:val="00595F99"/>
    <w:rsid w:val="005A6BE7"/>
    <w:rsid w:val="005B13B1"/>
    <w:rsid w:val="005B4243"/>
    <w:rsid w:val="005B4FA5"/>
    <w:rsid w:val="005B5F49"/>
    <w:rsid w:val="005B79BC"/>
    <w:rsid w:val="005C406A"/>
    <w:rsid w:val="005D5903"/>
    <w:rsid w:val="00600F1E"/>
    <w:rsid w:val="00603DF4"/>
    <w:rsid w:val="00607E05"/>
    <w:rsid w:val="006145D9"/>
    <w:rsid w:val="0061666B"/>
    <w:rsid w:val="00633B68"/>
    <w:rsid w:val="00636CF5"/>
    <w:rsid w:val="0064087A"/>
    <w:rsid w:val="00645E5E"/>
    <w:rsid w:val="006567B7"/>
    <w:rsid w:val="00667567"/>
    <w:rsid w:val="006851FD"/>
    <w:rsid w:val="00693CF9"/>
    <w:rsid w:val="006A7C71"/>
    <w:rsid w:val="006B097C"/>
    <w:rsid w:val="006B6DE6"/>
    <w:rsid w:val="006B7F79"/>
    <w:rsid w:val="006C0A17"/>
    <w:rsid w:val="006C342D"/>
    <w:rsid w:val="006C5C0A"/>
    <w:rsid w:val="006C5EE1"/>
    <w:rsid w:val="006D508A"/>
    <w:rsid w:val="0070152B"/>
    <w:rsid w:val="00711F02"/>
    <w:rsid w:val="007129E9"/>
    <w:rsid w:val="00720CFC"/>
    <w:rsid w:val="007217FF"/>
    <w:rsid w:val="00735742"/>
    <w:rsid w:val="00737318"/>
    <w:rsid w:val="007452FC"/>
    <w:rsid w:val="007467DF"/>
    <w:rsid w:val="00747D43"/>
    <w:rsid w:val="00750933"/>
    <w:rsid w:val="007537BC"/>
    <w:rsid w:val="00755DB0"/>
    <w:rsid w:val="0076199F"/>
    <w:rsid w:val="00762AE2"/>
    <w:rsid w:val="00765018"/>
    <w:rsid w:val="00766570"/>
    <w:rsid w:val="00770EB0"/>
    <w:rsid w:val="0077236F"/>
    <w:rsid w:val="0077628F"/>
    <w:rsid w:val="00777F17"/>
    <w:rsid w:val="00780368"/>
    <w:rsid w:val="00781CE0"/>
    <w:rsid w:val="00783189"/>
    <w:rsid w:val="007A4EE1"/>
    <w:rsid w:val="007B189C"/>
    <w:rsid w:val="007B4175"/>
    <w:rsid w:val="007C3D7E"/>
    <w:rsid w:val="007C58E1"/>
    <w:rsid w:val="007D300A"/>
    <w:rsid w:val="007D44B4"/>
    <w:rsid w:val="007E061F"/>
    <w:rsid w:val="007E16AA"/>
    <w:rsid w:val="007E189B"/>
    <w:rsid w:val="007F0A9C"/>
    <w:rsid w:val="008005C0"/>
    <w:rsid w:val="0080497B"/>
    <w:rsid w:val="00807F32"/>
    <w:rsid w:val="008104EA"/>
    <w:rsid w:val="00821957"/>
    <w:rsid w:val="00822A71"/>
    <w:rsid w:val="00823F55"/>
    <w:rsid w:val="00832158"/>
    <w:rsid w:val="00846EEB"/>
    <w:rsid w:val="0085252C"/>
    <w:rsid w:val="00854444"/>
    <w:rsid w:val="00862D27"/>
    <w:rsid w:val="008831C7"/>
    <w:rsid w:val="008859EC"/>
    <w:rsid w:val="008976D9"/>
    <w:rsid w:val="008A1FEC"/>
    <w:rsid w:val="008B266D"/>
    <w:rsid w:val="008B5CA9"/>
    <w:rsid w:val="008C24B7"/>
    <w:rsid w:val="008D38DF"/>
    <w:rsid w:val="008D3CFF"/>
    <w:rsid w:val="008D68C6"/>
    <w:rsid w:val="008D6AE1"/>
    <w:rsid w:val="008E03C7"/>
    <w:rsid w:val="008F6522"/>
    <w:rsid w:val="009060C9"/>
    <w:rsid w:val="0090615C"/>
    <w:rsid w:val="00906169"/>
    <w:rsid w:val="0091321B"/>
    <w:rsid w:val="00913255"/>
    <w:rsid w:val="00913660"/>
    <w:rsid w:val="00914254"/>
    <w:rsid w:val="00914FD9"/>
    <w:rsid w:val="00922232"/>
    <w:rsid w:val="00922296"/>
    <w:rsid w:val="00926CBE"/>
    <w:rsid w:val="00930E58"/>
    <w:rsid w:val="00940550"/>
    <w:rsid w:val="009553FD"/>
    <w:rsid w:val="00955FE3"/>
    <w:rsid w:val="0097111C"/>
    <w:rsid w:val="00971FB8"/>
    <w:rsid w:val="00974D9A"/>
    <w:rsid w:val="00991285"/>
    <w:rsid w:val="009923CF"/>
    <w:rsid w:val="009A0763"/>
    <w:rsid w:val="009A46E4"/>
    <w:rsid w:val="009B0298"/>
    <w:rsid w:val="009B0DBE"/>
    <w:rsid w:val="009B29FA"/>
    <w:rsid w:val="009B7F38"/>
    <w:rsid w:val="009C2935"/>
    <w:rsid w:val="009C4925"/>
    <w:rsid w:val="009D0C42"/>
    <w:rsid w:val="009D2C7F"/>
    <w:rsid w:val="009D5039"/>
    <w:rsid w:val="009F0CF9"/>
    <w:rsid w:val="009F183B"/>
    <w:rsid w:val="009F19C9"/>
    <w:rsid w:val="009F72AA"/>
    <w:rsid w:val="00A04555"/>
    <w:rsid w:val="00A17232"/>
    <w:rsid w:val="00A318C1"/>
    <w:rsid w:val="00A329EF"/>
    <w:rsid w:val="00A34CD2"/>
    <w:rsid w:val="00A424EF"/>
    <w:rsid w:val="00A42E5C"/>
    <w:rsid w:val="00A44D95"/>
    <w:rsid w:val="00A45FCE"/>
    <w:rsid w:val="00A471C5"/>
    <w:rsid w:val="00A50E65"/>
    <w:rsid w:val="00A607F5"/>
    <w:rsid w:val="00A6248C"/>
    <w:rsid w:val="00A63F0B"/>
    <w:rsid w:val="00A716CB"/>
    <w:rsid w:val="00A71ABA"/>
    <w:rsid w:val="00A72297"/>
    <w:rsid w:val="00A72B15"/>
    <w:rsid w:val="00A73F82"/>
    <w:rsid w:val="00A765A3"/>
    <w:rsid w:val="00A804E9"/>
    <w:rsid w:val="00A877C0"/>
    <w:rsid w:val="00A92112"/>
    <w:rsid w:val="00AA1899"/>
    <w:rsid w:val="00AA69D8"/>
    <w:rsid w:val="00AA7C6E"/>
    <w:rsid w:val="00AB00EA"/>
    <w:rsid w:val="00AB2E3C"/>
    <w:rsid w:val="00AD6F92"/>
    <w:rsid w:val="00AD71BE"/>
    <w:rsid w:val="00AE3145"/>
    <w:rsid w:val="00B01AB2"/>
    <w:rsid w:val="00B16331"/>
    <w:rsid w:val="00B3009B"/>
    <w:rsid w:val="00B32CF2"/>
    <w:rsid w:val="00B4174B"/>
    <w:rsid w:val="00B46BBD"/>
    <w:rsid w:val="00B52AD3"/>
    <w:rsid w:val="00B56034"/>
    <w:rsid w:val="00B56EEA"/>
    <w:rsid w:val="00B5735D"/>
    <w:rsid w:val="00B643C4"/>
    <w:rsid w:val="00B6502A"/>
    <w:rsid w:val="00B65BF7"/>
    <w:rsid w:val="00B7182E"/>
    <w:rsid w:val="00B71C9C"/>
    <w:rsid w:val="00B7291B"/>
    <w:rsid w:val="00B7319B"/>
    <w:rsid w:val="00B73B32"/>
    <w:rsid w:val="00B767FB"/>
    <w:rsid w:val="00B8054D"/>
    <w:rsid w:val="00B86C3B"/>
    <w:rsid w:val="00B9002D"/>
    <w:rsid w:val="00BA6120"/>
    <w:rsid w:val="00BB1526"/>
    <w:rsid w:val="00BB7D82"/>
    <w:rsid w:val="00BC7A28"/>
    <w:rsid w:val="00BD45F4"/>
    <w:rsid w:val="00BD539A"/>
    <w:rsid w:val="00BE10B2"/>
    <w:rsid w:val="00BE5E82"/>
    <w:rsid w:val="00BF04CD"/>
    <w:rsid w:val="00BF0F5E"/>
    <w:rsid w:val="00BF15CF"/>
    <w:rsid w:val="00BF7002"/>
    <w:rsid w:val="00C155B0"/>
    <w:rsid w:val="00C21787"/>
    <w:rsid w:val="00C225C8"/>
    <w:rsid w:val="00C23ADC"/>
    <w:rsid w:val="00C23DA4"/>
    <w:rsid w:val="00C243C7"/>
    <w:rsid w:val="00C2443E"/>
    <w:rsid w:val="00C2554D"/>
    <w:rsid w:val="00C27E1E"/>
    <w:rsid w:val="00C372CE"/>
    <w:rsid w:val="00C37988"/>
    <w:rsid w:val="00C40737"/>
    <w:rsid w:val="00C44E23"/>
    <w:rsid w:val="00C45B99"/>
    <w:rsid w:val="00C520DD"/>
    <w:rsid w:val="00C577AF"/>
    <w:rsid w:val="00C65656"/>
    <w:rsid w:val="00C7649A"/>
    <w:rsid w:val="00C815C7"/>
    <w:rsid w:val="00C851AF"/>
    <w:rsid w:val="00C92D51"/>
    <w:rsid w:val="00CA3E90"/>
    <w:rsid w:val="00CA52C4"/>
    <w:rsid w:val="00CA7B63"/>
    <w:rsid w:val="00CB432F"/>
    <w:rsid w:val="00CB667D"/>
    <w:rsid w:val="00CD1390"/>
    <w:rsid w:val="00CD562E"/>
    <w:rsid w:val="00CD64CB"/>
    <w:rsid w:val="00CE0DC1"/>
    <w:rsid w:val="00CF096E"/>
    <w:rsid w:val="00CF7574"/>
    <w:rsid w:val="00D04DD3"/>
    <w:rsid w:val="00D069BC"/>
    <w:rsid w:val="00D06BEE"/>
    <w:rsid w:val="00D104A0"/>
    <w:rsid w:val="00D14413"/>
    <w:rsid w:val="00D17FD8"/>
    <w:rsid w:val="00D2074B"/>
    <w:rsid w:val="00D216D6"/>
    <w:rsid w:val="00D275AC"/>
    <w:rsid w:val="00D32CCA"/>
    <w:rsid w:val="00D33E84"/>
    <w:rsid w:val="00D35D6C"/>
    <w:rsid w:val="00D422D7"/>
    <w:rsid w:val="00D45D87"/>
    <w:rsid w:val="00D53A05"/>
    <w:rsid w:val="00D56AAE"/>
    <w:rsid w:val="00D620C6"/>
    <w:rsid w:val="00D627CC"/>
    <w:rsid w:val="00D64412"/>
    <w:rsid w:val="00D65755"/>
    <w:rsid w:val="00D70A42"/>
    <w:rsid w:val="00D8318D"/>
    <w:rsid w:val="00DA31D9"/>
    <w:rsid w:val="00DA3A2D"/>
    <w:rsid w:val="00DA5193"/>
    <w:rsid w:val="00DA5EBF"/>
    <w:rsid w:val="00DB3623"/>
    <w:rsid w:val="00DB370A"/>
    <w:rsid w:val="00DC332A"/>
    <w:rsid w:val="00DC3FF8"/>
    <w:rsid w:val="00DC7251"/>
    <w:rsid w:val="00DD6C22"/>
    <w:rsid w:val="00DE0144"/>
    <w:rsid w:val="00DE24F1"/>
    <w:rsid w:val="00DE6C84"/>
    <w:rsid w:val="00DF3320"/>
    <w:rsid w:val="00E017E5"/>
    <w:rsid w:val="00E03390"/>
    <w:rsid w:val="00E144A4"/>
    <w:rsid w:val="00E1637A"/>
    <w:rsid w:val="00E1707A"/>
    <w:rsid w:val="00E2785C"/>
    <w:rsid w:val="00E3425F"/>
    <w:rsid w:val="00E408FE"/>
    <w:rsid w:val="00E41F5A"/>
    <w:rsid w:val="00E449A3"/>
    <w:rsid w:val="00E53092"/>
    <w:rsid w:val="00E63DAC"/>
    <w:rsid w:val="00E66283"/>
    <w:rsid w:val="00E66E71"/>
    <w:rsid w:val="00E726A0"/>
    <w:rsid w:val="00E74200"/>
    <w:rsid w:val="00E763D3"/>
    <w:rsid w:val="00E773E1"/>
    <w:rsid w:val="00E8423E"/>
    <w:rsid w:val="00E95266"/>
    <w:rsid w:val="00EA24C7"/>
    <w:rsid w:val="00EA6783"/>
    <w:rsid w:val="00EA6F96"/>
    <w:rsid w:val="00EB03A6"/>
    <w:rsid w:val="00EB5B4E"/>
    <w:rsid w:val="00ED527C"/>
    <w:rsid w:val="00ED64D6"/>
    <w:rsid w:val="00EE0CA4"/>
    <w:rsid w:val="00EE4626"/>
    <w:rsid w:val="00EF772B"/>
    <w:rsid w:val="00F04330"/>
    <w:rsid w:val="00F10918"/>
    <w:rsid w:val="00F10A5D"/>
    <w:rsid w:val="00F137EB"/>
    <w:rsid w:val="00F208EB"/>
    <w:rsid w:val="00F25AAB"/>
    <w:rsid w:val="00F32644"/>
    <w:rsid w:val="00F42E6F"/>
    <w:rsid w:val="00F4775A"/>
    <w:rsid w:val="00F47EE8"/>
    <w:rsid w:val="00F56677"/>
    <w:rsid w:val="00F666CA"/>
    <w:rsid w:val="00F71B2A"/>
    <w:rsid w:val="00F723E6"/>
    <w:rsid w:val="00F73146"/>
    <w:rsid w:val="00F7432C"/>
    <w:rsid w:val="00F82B51"/>
    <w:rsid w:val="00F96274"/>
    <w:rsid w:val="00FA07B0"/>
    <w:rsid w:val="00FB33C1"/>
    <w:rsid w:val="00FB511B"/>
    <w:rsid w:val="00FC06DE"/>
    <w:rsid w:val="00FC3711"/>
    <w:rsid w:val="00FC6992"/>
    <w:rsid w:val="00FD663C"/>
    <w:rsid w:val="00FD70A6"/>
    <w:rsid w:val="00FD74B2"/>
    <w:rsid w:val="00FF30E7"/>
    <w:rsid w:val="00FF476F"/>
    <w:rsid w:val="00FF4F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D5E6F-3E11-AA4D-A3EA-1EBFA4D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7C"/>
    <w:pPr>
      <w:spacing w:after="200" w:line="276" w:lineRule="auto"/>
    </w:pPr>
    <w:rPr>
      <w:rFonts w:eastAsia="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D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id-ID"/>
    </w:rPr>
  </w:style>
  <w:style w:type="character" w:customStyle="1" w:styleId="HTMLPreformattedChar">
    <w:name w:val="HTML Preformatted Char"/>
    <w:link w:val="HTMLPreformatted"/>
    <w:uiPriority w:val="99"/>
    <w:rsid w:val="00ED527C"/>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ED527C"/>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rsid w:val="00ED527C"/>
    <w:rPr>
      <w:rFonts w:eastAsia="Times New Roman"/>
      <w:lang w:val="id-ID"/>
    </w:rPr>
  </w:style>
  <w:style w:type="paragraph" w:styleId="Footer">
    <w:name w:val="footer"/>
    <w:basedOn w:val="Normal"/>
    <w:link w:val="FooterChar"/>
    <w:uiPriority w:val="99"/>
    <w:unhideWhenUsed/>
    <w:rsid w:val="00ED527C"/>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rsid w:val="00ED527C"/>
    <w:rPr>
      <w:rFonts w:eastAsia="Times New Roman"/>
      <w:lang w:val="id-ID"/>
    </w:rPr>
  </w:style>
  <w:style w:type="paragraph" w:styleId="ListParagraph">
    <w:name w:val="List Paragraph"/>
    <w:basedOn w:val="Normal"/>
    <w:link w:val="ListParagraphChar"/>
    <w:uiPriority w:val="34"/>
    <w:qFormat/>
    <w:rsid w:val="00ED527C"/>
    <w:pPr>
      <w:ind w:left="720"/>
      <w:contextualSpacing/>
    </w:pPr>
    <w:rPr>
      <w:rFonts w:cs="Times New Roman"/>
      <w:sz w:val="20"/>
      <w:szCs w:val="20"/>
      <w:lang w:eastAsia="x-none"/>
    </w:rPr>
  </w:style>
  <w:style w:type="character" w:styleId="Hyperlink">
    <w:name w:val="Hyperlink"/>
    <w:uiPriority w:val="99"/>
    <w:unhideWhenUsed/>
    <w:rsid w:val="00ED527C"/>
    <w:rPr>
      <w:rFonts w:cs="Times New Roman"/>
      <w:color w:val="0000FF"/>
      <w:u w:val="single"/>
    </w:rPr>
  </w:style>
  <w:style w:type="character" w:customStyle="1" w:styleId="shorttext">
    <w:name w:val="short_text"/>
    <w:rsid w:val="00ED527C"/>
    <w:rPr>
      <w:rFonts w:cs="Times New Roman"/>
    </w:rPr>
  </w:style>
  <w:style w:type="character" w:customStyle="1" w:styleId="ListParagraphChar">
    <w:name w:val="List Paragraph Char"/>
    <w:link w:val="ListParagraph"/>
    <w:uiPriority w:val="34"/>
    <w:locked/>
    <w:rsid w:val="00ED527C"/>
    <w:rPr>
      <w:rFonts w:eastAsia="Times New Roman"/>
      <w:lang w:val="id-ID"/>
    </w:rPr>
  </w:style>
  <w:style w:type="table" w:customStyle="1" w:styleId="LightShading1">
    <w:name w:val="Light Shading1"/>
    <w:basedOn w:val="TableNormal"/>
    <w:uiPriority w:val="60"/>
    <w:rsid w:val="00ED527C"/>
    <w:rPr>
      <w:rFonts w:eastAsia="Times New Roman" w:cs="Times New Roman"/>
      <w:color w:val="000000"/>
      <w:lang w:val="id-ID"/>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ED527C"/>
    <w:pPr>
      <w:autoSpaceDE w:val="0"/>
      <w:autoSpaceDN w:val="0"/>
      <w:adjustRightInd w:val="0"/>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ED5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ED527C"/>
    <w:pPr>
      <w:spacing w:after="0" w:line="360" w:lineRule="auto"/>
      <w:ind w:firstLine="851"/>
      <w:jc w:val="both"/>
    </w:pPr>
    <w:rPr>
      <w:rFonts w:ascii="Times New Roman" w:hAnsi="Times New Roman" w:cs="Times New Roman"/>
      <w:sz w:val="24"/>
      <w:szCs w:val="20"/>
      <w:lang w:val="x-none" w:eastAsia="id-ID"/>
    </w:rPr>
  </w:style>
  <w:style w:type="character" w:customStyle="1" w:styleId="BodyTextIndentChar">
    <w:name w:val="Body Text Indent Char"/>
    <w:link w:val="BodyTextIndent"/>
    <w:uiPriority w:val="99"/>
    <w:semiHidden/>
    <w:rsid w:val="00ED527C"/>
    <w:rPr>
      <w:rFonts w:ascii="Times New Roman" w:eastAsia="Times New Roman" w:hAnsi="Times New Roman" w:cs="Times New Roman"/>
      <w:sz w:val="24"/>
      <w:szCs w:val="20"/>
      <w:lang w:eastAsia="id-ID"/>
    </w:rPr>
  </w:style>
  <w:style w:type="table" w:styleId="LightShading">
    <w:name w:val="Light Shading"/>
    <w:basedOn w:val="TableNormal"/>
    <w:uiPriority w:val="60"/>
    <w:rsid w:val="00214780"/>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770EB0"/>
    <w:pPr>
      <w:spacing w:before="100" w:beforeAutospacing="1" w:after="100" w:afterAutospacing="1" w:line="240" w:lineRule="auto"/>
    </w:pPr>
    <w:rPr>
      <w:rFonts w:ascii="Times New Roman" w:hAnsi="Times New Roman" w:cs="Times New Roman"/>
      <w:sz w:val="24"/>
      <w:szCs w:val="24"/>
      <w:lang w:val="en-US"/>
    </w:rPr>
  </w:style>
  <w:style w:type="character" w:customStyle="1" w:styleId="notranslate">
    <w:name w:val="notranslate"/>
    <w:basedOn w:val="DefaultParagraphFont"/>
    <w:rsid w:val="00770EB0"/>
  </w:style>
  <w:style w:type="character" w:customStyle="1" w:styleId="A2">
    <w:name w:val="A2"/>
    <w:uiPriority w:val="99"/>
    <w:rsid w:val="00FA07B0"/>
    <w:rPr>
      <w:rFonts w:cs="Cambria"/>
      <w:color w:val="000000"/>
      <w:sz w:val="23"/>
      <w:szCs w:val="23"/>
    </w:rPr>
  </w:style>
  <w:style w:type="paragraph" w:styleId="BalloonText">
    <w:name w:val="Balloon Text"/>
    <w:basedOn w:val="Normal"/>
    <w:link w:val="BalloonTextChar"/>
    <w:uiPriority w:val="99"/>
    <w:semiHidden/>
    <w:unhideWhenUsed/>
    <w:rsid w:val="00FA07B0"/>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FA07B0"/>
    <w:rPr>
      <w:rFonts w:ascii="Tahoma" w:eastAsia="Times New Roman" w:hAnsi="Tahoma" w:cs="Tahoma"/>
      <w:sz w:val="16"/>
      <w:szCs w:val="16"/>
      <w:lang w:val="id-ID"/>
    </w:rPr>
  </w:style>
  <w:style w:type="character" w:styleId="FollowedHyperlink">
    <w:name w:val="FollowedHyperlink"/>
    <w:uiPriority w:val="99"/>
    <w:semiHidden/>
    <w:unhideWhenUsed/>
    <w:rsid w:val="005B79BC"/>
    <w:rPr>
      <w:color w:val="954F72"/>
      <w:u w:val="single"/>
    </w:rPr>
  </w:style>
  <w:style w:type="character" w:styleId="UnresolvedMention">
    <w:name w:val="Unresolved Mention"/>
    <w:uiPriority w:val="99"/>
    <w:semiHidden/>
    <w:unhideWhenUsed/>
    <w:rsid w:val="005B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hardianto@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B450-B986-964D-88BB-4B8B0943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Links>
    <vt:vector size="6" baseType="variant">
      <vt:variant>
        <vt:i4>1835057</vt:i4>
      </vt:variant>
      <vt:variant>
        <vt:i4>0</vt:i4>
      </vt:variant>
      <vt:variant>
        <vt:i4>0</vt:i4>
      </vt:variant>
      <vt:variant>
        <vt:i4>5</vt:i4>
      </vt:variant>
      <vt:variant>
        <vt:lpwstr>mailto:yudihardianto@outlook.com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Yudi Hardianto</cp:lastModifiedBy>
  <cp:revision>2</cp:revision>
  <cp:lastPrinted>2018-05-20T21:55:00Z</cp:lastPrinted>
  <dcterms:created xsi:type="dcterms:W3CDTF">2020-10-09T13:40:00Z</dcterms:created>
  <dcterms:modified xsi:type="dcterms:W3CDTF">2020-10-09T13:40:00Z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Id 1_1">
    <vt:lpwstr>http://www.zotero.org/styles/american-sociological-association</vt:lpwstr>
  </property>
  <property fmtid="{D5CDD505-2E9C-101B-9397-08002B2CF9AE}" pid="4" name="Mendeley Recent Style Id 2_1">
    <vt:lpwstr>http://www.zotero.org/styles/chicago-author-date</vt:lpwstr>
  </property>
  <property fmtid="{D5CDD505-2E9C-101B-9397-08002B2CF9AE}" pid="5" name="Mendeley Recent Style Id 3_1">
    <vt:lpwstr>http://www.zotero.org/styles/enfermeria-clinica</vt:lpwstr>
  </property>
  <property fmtid="{D5CDD505-2E9C-101B-9397-08002B2CF9AE}" pid="6" name="Mendeley Recent Style Id 4_1">
    <vt:lpwstr>http://www.zotero.org/styles/ieee</vt:lpwstr>
  </property>
  <property fmtid="{D5CDD505-2E9C-101B-9397-08002B2CF9AE}" pid="7" name="Mendeley Recent Style Id 5_1">
    <vt:lpwstr>http://www.zotero.org/styles/iop-conference-series-materials-science-and-engineering</vt:lpwstr>
  </property>
  <property fmtid="{D5CDD505-2E9C-101B-9397-08002B2CF9AE}" pid="8" name="Mendeley Recent Style Id 6_1">
    <vt:lpwstr>http://www.zotero.org/styles/international-journal-for-numerical-methods-in-biomedical-engineering</vt:lpwstr>
  </property>
  <property fmtid="{D5CDD505-2E9C-101B-9397-08002B2CF9AE}" pid="9" name="Mendeley Recent Style Id 7_1">
    <vt:lpwstr>http://www.zotero.org/styles/numerical-algorithms</vt:lpwstr>
  </property>
  <property fmtid="{D5CDD505-2E9C-101B-9397-08002B2CF9AE}" pid="10" name="Mendeley Recent Style Id 8_1">
    <vt:lpwstr>http://www.zotero.org/styles/vancouver</vt:lpwstr>
  </property>
  <property fmtid="{D5CDD505-2E9C-101B-9397-08002B2CF9AE}" pid="11" name="Mendeley Recent Style Id 9_1">
    <vt:lpwstr>http://www.zotero.org/styles/vancouver-superscript</vt:lpwstr>
  </property>
  <property fmtid="{D5CDD505-2E9C-101B-9397-08002B2CF9AE}" pid="12" name="Mendeley Recent Style Name 0_1">
    <vt:lpwstr>American Psychological Association 7th edition</vt:lpwstr>
  </property>
  <property fmtid="{D5CDD505-2E9C-101B-9397-08002B2CF9AE}" pid="13" name="Mendeley Recent Style Name 1_1">
    <vt:lpwstr>American Sociological Association 6th edition</vt:lpwstr>
  </property>
  <property fmtid="{D5CDD505-2E9C-101B-9397-08002B2CF9AE}" pid="14" name="Mendeley Recent Style Name 2_1">
    <vt:lpwstr>Chicago Manual of Style 17th edition (author-date)</vt:lpwstr>
  </property>
  <property fmtid="{D5CDD505-2E9C-101B-9397-08002B2CF9AE}" pid="15" name="Mendeley Recent Style Name 3_1">
    <vt:lpwstr>Enfermería Clínica (Spanish)</vt:lpwstr>
  </property>
  <property fmtid="{D5CDD505-2E9C-101B-9397-08002B2CF9AE}" pid="16" name="Mendeley Recent Style Name 4_1">
    <vt:lpwstr>IEEE</vt:lpwstr>
  </property>
  <property fmtid="{D5CDD505-2E9C-101B-9397-08002B2CF9AE}" pid="17" name="Mendeley Recent Style Name 5_1">
    <vt:lpwstr>IOP Conference Series: Materials Science and Engineering</vt:lpwstr>
  </property>
  <property fmtid="{D5CDD505-2E9C-101B-9397-08002B2CF9AE}" pid="18" name="Mendeley Recent Style Name 6_1">
    <vt:lpwstr>International Journal for Numerical Methods in Biomedical Engineering</vt:lpwstr>
  </property>
  <property fmtid="{D5CDD505-2E9C-101B-9397-08002B2CF9AE}" pid="19" name="Mendeley Recent Style Name 7_1">
    <vt:lpwstr>Numerical Algorithms</vt:lpwstr>
  </property>
  <property fmtid="{D5CDD505-2E9C-101B-9397-08002B2CF9AE}" pid="20" name="Mendeley Recent Style Name 8_1">
    <vt:lpwstr>Vancouver</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f9d5088a-212a-3323-9f62-ecde11ada3fa</vt:lpwstr>
  </property>
  <property fmtid="{D5CDD505-2E9C-101B-9397-08002B2CF9AE}" pid="24" name="Mendeley Citation Style_1">
    <vt:lpwstr>http://www.zotero.org/styles/apa</vt:lpwstr>
  </property>
</Properties>
</file>